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3ACB6D" w14:textId="77777777" w:rsidR="00204424" w:rsidRPr="00820C7F" w:rsidRDefault="00204424" w:rsidP="00320706">
      <w:pPr>
        <w:rPr>
          <w:rFonts w:ascii="Arial" w:hAnsi="Arial" w:cs="Arial"/>
          <w:b/>
          <w:bCs/>
          <w:sz w:val="24"/>
          <w:szCs w:val="24"/>
        </w:rPr>
      </w:pPr>
    </w:p>
    <w:p w14:paraId="66A3530C" w14:textId="55814FB7" w:rsidR="008F1D2A" w:rsidRPr="00820C7F" w:rsidRDefault="008F1D2A" w:rsidP="00320706">
      <w:pPr>
        <w:rPr>
          <w:rFonts w:ascii="Arial" w:hAnsi="Arial" w:cs="Arial"/>
          <w:b/>
          <w:bCs/>
          <w:sz w:val="24"/>
          <w:szCs w:val="24"/>
        </w:rPr>
      </w:pPr>
      <w:bookmarkStart w:id="0" w:name="_Hlk87874766"/>
      <w:bookmarkStart w:id="1" w:name="_Hlk87874745"/>
    </w:p>
    <w:tbl>
      <w:tblPr>
        <w:tblStyle w:val="Reatabula"/>
        <w:tblW w:w="9351" w:type="dxa"/>
        <w:tblLook w:val="04A0" w:firstRow="1" w:lastRow="0" w:firstColumn="1" w:lastColumn="0" w:noHBand="0" w:noVBand="1"/>
      </w:tblPr>
      <w:tblGrid>
        <w:gridCol w:w="3063"/>
        <w:gridCol w:w="6288"/>
      </w:tblGrid>
      <w:tr w:rsidR="0031732B" w:rsidRPr="005D5898" w14:paraId="17DC4FEF" w14:textId="77777777" w:rsidTr="00772A9E">
        <w:tc>
          <w:tcPr>
            <w:tcW w:w="3063" w:type="dxa"/>
          </w:tcPr>
          <w:p w14:paraId="4891B71D" w14:textId="77777777" w:rsidR="0031732B" w:rsidRPr="00820C7F" w:rsidRDefault="0031732B" w:rsidP="00772A9E">
            <w:pPr>
              <w:rPr>
                <w:rFonts w:ascii="Arial" w:hAnsi="Arial" w:cs="Arial"/>
                <w:b/>
                <w:bCs/>
                <w:sz w:val="24"/>
                <w:szCs w:val="24"/>
              </w:rPr>
            </w:pPr>
            <w:r w:rsidRPr="00820C7F">
              <w:rPr>
                <w:rFonts w:ascii="Arial" w:hAnsi="Arial" w:cs="Arial"/>
                <w:b/>
                <w:bCs/>
                <w:sz w:val="24"/>
                <w:szCs w:val="24"/>
              </w:rPr>
              <w:t>Virsraksts</w:t>
            </w:r>
          </w:p>
        </w:tc>
        <w:tc>
          <w:tcPr>
            <w:tcW w:w="6288" w:type="dxa"/>
          </w:tcPr>
          <w:p w14:paraId="192ABE89" w14:textId="181C5EB5" w:rsidR="0031732B" w:rsidRPr="00820C7F" w:rsidRDefault="00D24D04" w:rsidP="00772A9E">
            <w:pPr>
              <w:rPr>
                <w:rFonts w:ascii="Arial" w:hAnsi="Arial" w:cs="Arial"/>
                <w:sz w:val="24"/>
                <w:szCs w:val="24"/>
              </w:rPr>
            </w:pPr>
            <w:r w:rsidRPr="00820C7F">
              <w:rPr>
                <w:rFonts w:ascii="Arial" w:hAnsi="Arial" w:cs="Arial"/>
                <w:b/>
                <w:bCs/>
                <w:sz w:val="24"/>
                <w:szCs w:val="24"/>
              </w:rPr>
              <w:t xml:space="preserve">Izsole “Īslaicīgās tirdzniecības organizēšana </w:t>
            </w:r>
            <w:r w:rsidR="006E4318" w:rsidRPr="00820C7F">
              <w:rPr>
                <w:rFonts w:ascii="Arial" w:hAnsi="Arial" w:cs="Arial"/>
                <w:b/>
                <w:bCs/>
                <w:sz w:val="24"/>
                <w:szCs w:val="24"/>
              </w:rPr>
              <w:t xml:space="preserve">(gadatirgus) </w:t>
            </w:r>
            <w:r w:rsidRPr="00820C7F">
              <w:rPr>
                <w:rFonts w:ascii="Arial" w:hAnsi="Arial" w:cs="Arial"/>
                <w:b/>
                <w:bCs/>
                <w:sz w:val="24"/>
                <w:szCs w:val="24"/>
              </w:rPr>
              <w:t>Rīgas valstspilsētas pašvaldības parku un apstādījumu teritorijās</w:t>
            </w:r>
            <w:r w:rsidR="00847901">
              <w:rPr>
                <w:rFonts w:ascii="Arial" w:hAnsi="Arial" w:cs="Arial"/>
                <w:b/>
                <w:bCs/>
                <w:sz w:val="24"/>
                <w:szCs w:val="24"/>
              </w:rPr>
              <w:t xml:space="preserve"> (</w:t>
            </w:r>
            <w:r w:rsidR="00A5717D">
              <w:rPr>
                <w:rFonts w:ascii="Arial" w:hAnsi="Arial" w:cs="Arial"/>
                <w:b/>
                <w:bCs/>
                <w:sz w:val="24"/>
                <w:szCs w:val="24"/>
              </w:rPr>
              <w:t>oktobrī, novembrī, decembrī</w:t>
            </w:r>
            <w:r w:rsidR="00847901">
              <w:rPr>
                <w:rFonts w:ascii="Arial" w:hAnsi="Arial" w:cs="Arial"/>
                <w:b/>
                <w:bCs/>
                <w:sz w:val="24"/>
                <w:szCs w:val="24"/>
              </w:rPr>
              <w:t>)</w:t>
            </w:r>
            <w:r w:rsidRPr="00820C7F">
              <w:rPr>
                <w:rFonts w:ascii="Arial" w:hAnsi="Arial" w:cs="Arial"/>
                <w:b/>
                <w:bCs/>
                <w:sz w:val="24"/>
                <w:szCs w:val="24"/>
              </w:rPr>
              <w:t>”</w:t>
            </w:r>
          </w:p>
        </w:tc>
      </w:tr>
      <w:tr w:rsidR="0031732B" w:rsidRPr="005D5898" w14:paraId="21CE21A6" w14:textId="77777777" w:rsidTr="00772A9E">
        <w:tc>
          <w:tcPr>
            <w:tcW w:w="3063" w:type="dxa"/>
          </w:tcPr>
          <w:p w14:paraId="79F34635" w14:textId="77777777" w:rsidR="0031732B" w:rsidRPr="00820C7F" w:rsidRDefault="0031732B" w:rsidP="00772A9E">
            <w:pPr>
              <w:rPr>
                <w:rFonts w:ascii="Arial" w:hAnsi="Arial" w:cs="Arial"/>
                <w:b/>
                <w:bCs/>
                <w:sz w:val="24"/>
                <w:szCs w:val="24"/>
                <w:highlight w:val="yellow"/>
              </w:rPr>
            </w:pPr>
            <w:r w:rsidRPr="00820C7F">
              <w:rPr>
                <w:rFonts w:ascii="Arial" w:hAnsi="Arial" w:cs="Arial"/>
                <w:b/>
                <w:bCs/>
                <w:sz w:val="24"/>
                <w:szCs w:val="24"/>
              </w:rPr>
              <w:t>Izsoles veids</w:t>
            </w:r>
          </w:p>
        </w:tc>
        <w:tc>
          <w:tcPr>
            <w:tcW w:w="6288" w:type="dxa"/>
          </w:tcPr>
          <w:p w14:paraId="04D95CEA" w14:textId="1EB6DA0E" w:rsidR="0031732B" w:rsidRPr="00820C7F" w:rsidRDefault="00D24D04" w:rsidP="00D24D04">
            <w:pPr>
              <w:tabs>
                <w:tab w:val="center" w:pos="3036"/>
              </w:tabs>
              <w:rPr>
                <w:rFonts w:ascii="Arial" w:hAnsi="Arial" w:cs="Arial"/>
                <w:sz w:val="24"/>
                <w:szCs w:val="24"/>
              </w:rPr>
            </w:pPr>
            <w:r w:rsidRPr="005D5898">
              <w:rPr>
                <w:rFonts w:ascii="Arial" w:hAnsi="Arial" w:cs="Arial"/>
                <w:sz w:val="24"/>
                <w:szCs w:val="24"/>
              </w:rPr>
              <w:t>Mutiska izsole ar augšupejošu soli</w:t>
            </w:r>
          </w:p>
        </w:tc>
      </w:tr>
      <w:tr w:rsidR="0031732B" w:rsidRPr="005D5898" w14:paraId="5206360D" w14:textId="77777777" w:rsidTr="00772A9E">
        <w:tc>
          <w:tcPr>
            <w:tcW w:w="3063" w:type="dxa"/>
          </w:tcPr>
          <w:p w14:paraId="7C4814BD" w14:textId="2682DC30" w:rsidR="0031732B" w:rsidRPr="00820C7F" w:rsidRDefault="004E5437" w:rsidP="00772A9E">
            <w:pPr>
              <w:rPr>
                <w:rFonts w:ascii="Arial" w:hAnsi="Arial" w:cs="Arial"/>
                <w:b/>
                <w:bCs/>
                <w:sz w:val="24"/>
                <w:szCs w:val="24"/>
              </w:rPr>
            </w:pPr>
            <w:r w:rsidRPr="00820C7F">
              <w:rPr>
                <w:rFonts w:ascii="Arial" w:hAnsi="Arial" w:cs="Arial"/>
                <w:b/>
                <w:bCs/>
                <w:sz w:val="24"/>
                <w:szCs w:val="24"/>
              </w:rPr>
              <w:t>Izsoles rīkotājs</w:t>
            </w:r>
          </w:p>
        </w:tc>
        <w:sdt>
          <w:sdtPr>
            <w:rPr>
              <w:rFonts w:ascii="Arial" w:hAnsi="Arial" w:cs="Arial"/>
              <w:sz w:val="24"/>
              <w:szCs w:val="24"/>
            </w:rPr>
            <w:id w:val="-319345118"/>
            <w:placeholder>
              <w:docPart w:val="F19BD328971A4B08A7C16E132DA7F0C1"/>
            </w:placeholder>
            <w:dropDownList>
              <w:listItem w:value="Izvēlieties vienumu."/>
              <w:listItem w:displayText="Izglītības, kultūras un sporta departaments" w:value="Izglītības, kultūras un sporta departaments"/>
              <w:listItem w:displayText="Īpašuma departaments" w:value="Īpašuma departaments"/>
              <w:listItem w:displayText="Mājokļu un vides departaments" w:value="Mājokļu un vides departaments"/>
              <w:listItem w:displayText="Labklājības departaments" w:value="Labklājības departaments"/>
              <w:listItem w:displayText="Pilsētas attīstības departaments" w:value="Pilsētas attīstības departaments"/>
              <w:listItem w:displayText="Satiksmes departaments" w:value="Satiksmes departaments"/>
              <w:listItem w:displayText="SIA &quot;Rīgas nami&quot;" w:value="SIA &quot;Rīgas nami&quot;"/>
              <w:listItem w:displayText="SIA &quot;Rīgas meži&quot;" w:value="SIA &quot;Rīgas meži&quot;"/>
              <w:listItem w:displayText="SIA &quot;Rīgas satiksme&quot;" w:value="SIA &quot;Rīgas satiksme&quot;"/>
              <w:listItem w:displayText="SIA &quot;Rīgas ūdens&quot;" w:value="SIA &quot;Rīgas ūdens&quot;"/>
              <w:listItem w:displayText="SIA &quot;Rīgas pilsētbūvnieks&quot;" w:value="SIA &quot;Rīgas pilsētbūvnieks&quot;"/>
              <w:listItem w:displayText="SIA &quot;Rīgas veselības centrs&quot;" w:value="SIA &quot;Rīgas veselības centrs&quot;"/>
              <w:listItem w:displayText="SIA &quot;Rīgas namu pārvaldnieks&quot;" w:value="SIA &quot;Rīgas namu pārvaldnieks&quot;"/>
              <w:listItem w:displayText="SIA &quot;Rīgas 1. slimnīca&quot;" w:value="SIA &quot;Rīgas 1. slimnīca&quot;"/>
              <w:listItem w:displayText="SIA &quot;Rīgas 2. slimnīca&quot;" w:value="SIA &quot;Rīgas 2. slimnīca&quot;"/>
              <w:listItem w:displayText="SIA &quot;Rīgas Centrāltirgus&quot;" w:value="SIA &quot;Rīgas Centrāltirgus&quot;"/>
              <w:listItem w:displayText="SIA &quot;Rīgas Dzemdību nams&quot;" w:value="SIA &quot;Rīgas Dzemdību nams&quot;"/>
              <w:listItem w:displayText="SIA &quot;Rīgas Nacionālais zooloģiskais dārzs&quot;" w:value="SIA &quot;Rīgas Nacionālais zooloģiskais dārzs&quot;"/>
              <w:listItem w:displayText="SIA &quot;Rīgas serviss&quot;" w:value="SIA &quot;Rīgas serviss&quot;"/>
              <w:listItem w:displayText="SIA &quot;Getliņi EKO&quot;" w:value="SIA &quot;Getliņi EKO&quot;"/>
            </w:dropDownList>
          </w:sdtPr>
          <w:sdtEndPr/>
          <w:sdtContent>
            <w:tc>
              <w:tcPr>
                <w:tcW w:w="6288" w:type="dxa"/>
              </w:tcPr>
              <w:p w14:paraId="74509237" w14:textId="090C2F84" w:rsidR="0031732B" w:rsidRPr="00820C7F" w:rsidRDefault="00E15168" w:rsidP="00772A9E">
                <w:pPr>
                  <w:rPr>
                    <w:rFonts w:ascii="Arial" w:hAnsi="Arial" w:cs="Arial"/>
                    <w:sz w:val="24"/>
                    <w:szCs w:val="24"/>
                  </w:rPr>
                </w:pPr>
                <w:r w:rsidRPr="00820C7F">
                  <w:rPr>
                    <w:rFonts w:ascii="Arial" w:hAnsi="Arial" w:cs="Arial"/>
                    <w:sz w:val="24"/>
                    <w:szCs w:val="24"/>
                  </w:rPr>
                  <w:t>SIA "Rīgas meži"</w:t>
                </w:r>
              </w:p>
            </w:tc>
          </w:sdtContent>
        </w:sdt>
      </w:tr>
      <w:bookmarkEnd w:id="0"/>
    </w:tbl>
    <w:p w14:paraId="2B7E6B53" w14:textId="77777777" w:rsidR="00772A9E" w:rsidRPr="00820C7F" w:rsidRDefault="00772A9E" w:rsidP="00BD0701">
      <w:pPr>
        <w:rPr>
          <w:rFonts w:ascii="Arial" w:hAnsi="Arial" w:cs="Arial"/>
          <w:b/>
          <w:bCs/>
          <w:sz w:val="24"/>
          <w:szCs w:val="24"/>
        </w:rPr>
      </w:pPr>
    </w:p>
    <w:p w14:paraId="6194C9FA" w14:textId="03C158F5" w:rsidR="00BD0701" w:rsidRPr="00820C7F" w:rsidRDefault="00AC27F7" w:rsidP="00BD0701">
      <w:pPr>
        <w:rPr>
          <w:rFonts w:ascii="Arial" w:hAnsi="Arial" w:cs="Arial"/>
          <w:b/>
          <w:bCs/>
          <w:sz w:val="24"/>
          <w:szCs w:val="24"/>
        </w:rPr>
      </w:pPr>
      <w:r w:rsidRPr="00820C7F">
        <w:rPr>
          <w:rFonts w:ascii="Arial" w:hAnsi="Arial" w:cs="Arial"/>
          <w:b/>
          <w:bCs/>
          <w:sz w:val="24"/>
          <w:szCs w:val="24"/>
        </w:rPr>
        <w:t>I</w:t>
      </w:r>
      <w:r w:rsidR="00687C34" w:rsidRPr="00820C7F">
        <w:rPr>
          <w:rFonts w:ascii="Arial" w:hAnsi="Arial" w:cs="Arial"/>
          <w:b/>
          <w:bCs/>
          <w:sz w:val="24"/>
          <w:szCs w:val="24"/>
        </w:rPr>
        <w:t>zsoles apraksts:</w:t>
      </w:r>
    </w:p>
    <w:tbl>
      <w:tblPr>
        <w:tblW w:w="9490" w:type="dxa"/>
        <w:shd w:val="clear" w:color="auto" w:fill="FFFFFF"/>
        <w:tblCellMar>
          <w:top w:w="15" w:type="dxa"/>
          <w:left w:w="15" w:type="dxa"/>
          <w:bottom w:w="15" w:type="dxa"/>
          <w:right w:w="15" w:type="dxa"/>
        </w:tblCellMar>
        <w:tblLook w:val="04A0" w:firstRow="1" w:lastRow="0" w:firstColumn="1" w:lastColumn="0" w:noHBand="0" w:noVBand="1"/>
      </w:tblPr>
      <w:tblGrid>
        <w:gridCol w:w="3756"/>
        <w:gridCol w:w="5734"/>
      </w:tblGrid>
      <w:tr w:rsidR="004A5C06" w:rsidRPr="005D5898" w14:paraId="21C9B0B5" w14:textId="77777777" w:rsidTr="003160E1">
        <w:trPr>
          <w:trHeight w:val="420"/>
        </w:trPr>
        <w:tc>
          <w:tcPr>
            <w:tcW w:w="3756" w:type="dxa"/>
            <w:tcBorders>
              <w:top w:val="single" w:sz="6" w:space="0" w:color="000000"/>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bookmarkEnd w:id="1"/>
          <w:p w14:paraId="24FABA11" w14:textId="1EB23770" w:rsidR="004A5C06" w:rsidRPr="00820C7F" w:rsidRDefault="008A3320" w:rsidP="004A5C06">
            <w:pPr>
              <w:spacing w:after="0" w:line="240" w:lineRule="auto"/>
              <w:rPr>
                <w:rFonts w:ascii="Arial" w:eastAsia="Times New Roman" w:hAnsi="Arial" w:cs="Arial"/>
                <w:b/>
                <w:bCs/>
                <w:color w:val="212529"/>
                <w:sz w:val="24"/>
                <w:szCs w:val="24"/>
                <w:lang w:eastAsia="lv-LV"/>
              </w:rPr>
            </w:pPr>
            <w:r w:rsidRPr="00820C7F">
              <w:rPr>
                <w:rFonts w:ascii="Arial" w:eastAsia="Times New Roman" w:hAnsi="Arial" w:cs="Arial"/>
                <w:b/>
                <w:bCs/>
                <w:color w:val="212529"/>
                <w:sz w:val="24"/>
                <w:szCs w:val="24"/>
                <w:lang w:eastAsia="lv-LV"/>
              </w:rPr>
              <w:t>O</w:t>
            </w:r>
            <w:r w:rsidR="004A5C06" w:rsidRPr="00820C7F">
              <w:rPr>
                <w:rFonts w:ascii="Arial" w:eastAsia="Times New Roman" w:hAnsi="Arial" w:cs="Arial"/>
                <w:b/>
                <w:bCs/>
                <w:color w:val="212529"/>
                <w:sz w:val="24"/>
                <w:szCs w:val="24"/>
                <w:lang w:eastAsia="lv-LV"/>
              </w:rPr>
              <w:t>bjekt</w:t>
            </w:r>
            <w:r w:rsidR="00D24D04" w:rsidRPr="00820C7F">
              <w:rPr>
                <w:rFonts w:ascii="Arial" w:eastAsia="Times New Roman" w:hAnsi="Arial" w:cs="Arial"/>
                <w:b/>
                <w:bCs/>
                <w:color w:val="212529"/>
                <w:sz w:val="24"/>
                <w:szCs w:val="24"/>
                <w:lang w:eastAsia="lv-LV"/>
              </w:rPr>
              <w:t>i</w:t>
            </w:r>
          </w:p>
        </w:tc>
        <w:tc>
          <w:tcPr>
            <w:tcW w:w="5734" w:type="dxa"/>
            <w:tcBorders>
              <w:top w:val="single" w:sz="6" w:space="0" w:color="000000"/>
              <w:left w:val="nil"/>
              <w:bottom w:val="single" w:sz="6" w:space="0" w:color="000000"/>
              <w:right w:val="single" w:sz="6" w:space="0" w:color="000000"/>
            </w:tcBorders>
            <w:shd w:val="clear" w:color="auto" w:fill="FFFFFF"/>
            <w:tcMar>
              <w:top w:w="0" w:type="dxa"/>
              <w:left w:w="105" w:type="dxa"/>
              <w:bottom w:w="0" w:type="dxa"/>
              <w:right w:w="105" w:type="dxa"/>
            </w:tcMar>
            <w:vAlign w:val="center"/>
          </w:tcPr>
          <w:p w14:paraId="7D3DBFEB" w14:textId="4ED329AF" w:rsidR="00D24D04" w:rsidRPr="00820C7F" w:rsidRDefault="00D24D04" w:rsidP="004A5C06">
            <w:pPr>
              <w:spacing w:after="0" w:line="240" w:lineRule="auto"/>
              <w:rPr>
                <w:rFonts w:ascii="Arial" w:eastAsia="Times New Roman" w:hAnsi="Arial" w:cs="Arial"/>
                <w:color w:val="212529"/>
                <w:sz w:val="24"/>
                <w:szCs w:val="24"/>
                <w:lang w:eastAsia="lv-LV"/>
              </w:rPr>
            </w:pPr>
            <w:r w:rsidRPr="00820C7F">
              <w:rPr>
                <w:rFonts w:ascii="Arial" w:eastAsia="Times New Roman" w:hAnsi="Arial" w:cs="Arial"/>
                <w:color w:val="212529"/>
                <w:sz w:val="24"/>
                <w:szCs w:val="24"/>
                <w:lang w:eastAsia="lv-LV"/>
              </w:rPr>
              <w:t>Rīga, Vērmanes dārzs (2.</w:t>
            </w:r>
            <w:r w:rsidR="008C4BC8">
              <w:rPr>
                <w:rFonts w:ascii="Arial" w:eastAsia="Times New Roman" w:hAnsi="Arial" w:cs="Arial"/>
                <w:color w:val="212529"/>
                <w:sz w:val="24"/>
                <w:szCs w:val="24"/>
                <w:lang w:eastAsia="lv-LV"/>
              </w:rPr>
              <w:t xml:space="preserve"> </w:t>
            </w:r>
            <w:r w:rsidRPr="00820C7F">
              <w:rPr>
                <w:rFonts w:ascii="Arial" w:eastAsia="Times New Roman" w:hAnsi="Arial" w:cs="Arial"/>
                <w:color w:val="212529"/>
                <w:sz w:val="24"/>
                <w:szCs w:val="24"/>
                <w:lang w:eastAsia="lv-LV"/>
              </w:rPr>
              <w:t>pielikums)</w:t>
            </w:r>
          </w:p>
          <w:p w14:paraId="19F26079" w14:textId="15F2F651" w:rsidR="00D24D04" w:rsidRPr="00820C7F" w:rsidRDefault="00D24D04" w:rsidP="004A5C06">
            <w:pPr>
              <w:spacing w:after="0" w:line="240" w:lineRule="auto"/>
              <w:rPr>
                <w:rFonts w:ascii="Arial" w:eastAsia="Times New Roman" w:hAnsi="Arial" w:cs="Arial"/>
                <w:color w:val="212529"/>
                <w:sz w:val="24"/>
                <w:szCs w:val="24"/>
                <w:lang w:eastAsia="lv-LV"/>
              </w:rPr>
            </w:pPr>
            <w:r w:rsidRPr="00820C7F">
              <w:rPr>
                <w:rFonts w:ascii="Arial" w:eastAsia="Times New Roman" w:hAnsi="Arial" w:cs="Arial"/>
                <w:color w:val="212529"/>
                <w:sz w:val="24"/>
                <w:szCs w:val="24"/>
                <w:lang w:eastAsia="lv-LV"/>
              </w:rPr>
              <w:t>Rīga, Espl</w:t>
            </w:r>
            <w:r w:rsidR="006E4318" w:rsidRPr="00820C7F">
              <w:rPr>
                <w:rFonts w:ascii="Arial" w:eastAsia="Times New Roman" w:hAnsi="Arial" w:cs="Arial"/>
                <w:color w:val="212529"/>
                <w:sz w:val="24"/>
                <w:szCs w:val="24"/>
                <w:lang w:eastAsia="lv-LV"/>
              </w:rPr>
              <w:t>a</w:t>
            </w:r>
            <w:r w:rsidRPr="00820C7F">
              <w:rPr>
                <w:rFonts w:ascii="Arial" w:eastAsia="Times New Roman" w:hAnsi="Arial" w:cs="Arial"/>
                <w:color w:val="212529"/>
                <w:sz w:val="24"/>
                <w:szCs w:val="24"/>
                <w:lang w:eastAsia="lv-LV"/>
              </w:rPr>
              <w:t>nādes parks (3.</w:t>
            </w:r>
            <w:r w:rsidR="008C4BC8">
              <w:rPr>
                <w:rFonts w:ascii="Arial" w:eastAsia="Times New Roman" w:hAnsi="Arial" w:cs="Arial"/>
                <w:color w:val="212529"/>
                <w:sz w:val="24"/>
                <w:szCs w:val="24"/>
                <w:lang w:eastAsia="lv-LV"/>
              </w:rPr>
              <w:t xml:space="preserve"> </w:t>
            </w:r>
            <w:r w:rsidRPr="00820C7F">
              <w:rPr>
                <w:rFonts w:ascii="Arial" w:eastAsia="Times New Roman" w:hAnsi="Arial" w:cs="Arial"/>
                <w:color w:val="212529"/>
                <w:sz w:val="24"/>
                <w:szCs w:val="24"/>
                <w:lang w:eastAsia="lv-LV"/>
              </w:rPr>
              <w:t>pielikums)</w:t>
            </w:r>
          </w:p>
          <w:p w14:paraId="41C0F026" w14:textId="24E04FCE" w:rsidR="00D24D04" w:rsidRPr="00820C7F" w:rsidRDefault="00D24D04" w:rsidP="004A5C06">
            <w:pPr>
              <w:spacing w:after="0" w:line="240" w:lineRule="auto"/>
              <w:rPr>
                <w:rFonts w:ascii="Arial" w:eastAsia="Times New Roman" w:hAnsi="Arial" w:cs="Arial"/>
                <w:color w:val="212529"/>
                <w:sz w:val="24"/>
                <w:szCs w:val="24"/>
                <w:lang w:eastAsia="lv-LV"/>
              </w:rPr>
            </w:pPr>
            <w:r w:rsidRPr="00820C7F">
              <w:rPr>
                <w:rFonts w:ascii="Arial" w:eastAsia="Times New Roman" w:hAnsi="Arial" w:cs="Arial"/>
                <w:color w:val="212529"/>
                <w:sz w:val="24"/>
                <w:szCs w:val="24"/>
                <w:lang w:eastAsia="lv-LV"/>
              </w:rPr>
              <w:t>Rīga, kultūras un atpūtas parks “Mežaparks” (4.</w:t>
            </w:r>
            <w:r w:rsidR="008C4BC8">
              <w:rPr>
                <w:rFonts w:ascii="Arial" w:eastAsia="Times New Roman" w:hAnsi="Arial" w:cs="Arial"/>
                <w:color w:val="212529"/>
                <w:sz w:val="24"/>
                <w:szCs w:val="24"/>
                <w:lang w:eastAsia="lv-LV"/>
              </w:rPr>
              <w:t xml:space="preserve"> </w:t>
            </w:r>
            <w:r w:rsidRPr="00820C7F">
              <w:rPr>
                <w:rFonts w:ascii="Arial" w:eastAsia="Times New Roman" w:hAnsi="Arial" w:cs="Arial"/>
                <w:color w:val="212529"/>
                <w:sz w:val="24"/>
                <w:szCs w:val="24"/>
                <w:lang w:eastAsia="lv-LV"/>
              </w:rPr>
              <w:t>pielikums)</w:t>
            </w:r>
          </w:p>
        </w:tc>
      </w:tr>
      <w:tr w:rsidR="004A5C06" w:rsidRPr="005D5898" w14:paraId="36A1D095" w14:textId="77777777" w:rsidTr="003160E1">
        <w:trPr>
          <w:trHeight w:val="150"/>
        </w:trPr>
        <w:tc>
          <w:tcPr>
            <w:tcW w:w="3756"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14:paraId="7756CAEE" w14:textId="52F62814" w:rsidR="00772A9E" w:rsidRPr="00820C7F" w:rsidRDefault="00D24D04" w:rsidP="004A5C06">
            <w:pPr>
              <w:spacing w:after="0" w:line="240" w:lineRule="auto"/>
              <w:rPr>
                <w:rFonts w:ascii="Arial" w:eastAsia="Times New Roman" w:hAnsi="Arial" w:cs="Arial"/>
                <w:color w:val="212529"/>
                <w:sz w:val="24"/>
                <w:szCs w:val="24"/>
                <w:lang w:eastAsia="lv-LV"/>
              </w:rPr>
            </w:pPr>
            <w:r w:rsidRPr="00820C7F">
              <w:rPr>
                <w:rFonts w:ascii="Arial" w:eastAsia="Times New Roman" w:hAnsi="Arial" w:cs="Arial"/>
                <w:b/>
                <w:bCs/>
                <w:color w:val="212529"/>
                <w:sz w:val="24"/>
                <w:szCs w:val="24"/>
                <w:lang w:eastAsia="lv-LV"/>
              </w:rPr>
              <w:t>A</w:t>
            </w:r>
            <w:r w:rsidR="003B1D02" w:rsidRPr="00820C7F">
              <w:rPr>
                <w:rFonts w:ascii="Arial" w:eastAsia="Times New Roman" w:hAnsi="Arial" w:cs="Arial"/>
                <w:b/>
                <w:bCs/>
                <w:color w:val="212529"/>
                <w:sz w:val="24"/>
                <w:szCs w:val="24"/>
                <w:lang w:eastAsia="lv-LV"/>
              </w:rPr>
              <w:t>praksts</w:t>
            </w:r>
            <w:r w:rsidR="003B1D02" w:rsidRPr="00820C7F">
              <w:rPr>
                <w:rFonts w:ascii="Arial" w:eastAsia="Times New Roman" w:hAnsi="Arial" w:cs="Arial"/>
                <w:color w:val="212529"/>
                <w:sz w:val="24"/>
                <w:szCs w:val="24"/>
                <w:lang w:eastAsia="lv-LV"/>
              </w:rPr>
              <w:t xml:space="preserve"> </w:t>
            </w:r>
          </w:p>
          <w:p w14:paraId="57EB0F88" w14:textId="3F164EE0" w:rsidR="004A5C06" w:rsidRPr="00820C7F" w:rsidRDefault="004A5C06" w:rsidP="004A5C06">
            <w:pPr>
              <w:spacing w:after="0" w:line="240" w:lineRule="auto"/>
              <w:rPr>
                <w:rFonts w:ascii="Arial" w:eastAsia="Times New Roman" w:hAnsi="Arial" w:cs="Arial"/>
                <w:color w:val="212529"/>
                <w:sz w:val="24"/>
                <w:szCs w:val="24"/>
                <w:lang w:eastAsia="lv-LV"/>
              </w:rPr>
            </w:pPr>
          </w:p>
        </w:tc>
        <w:tc>
          <w:tcPr>
            <w:tcW w:w="5734"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tcPr>
          <w:p w14:paraId="3C28EA28" w14:textId="749675D4" w:rsidR="00D24D04" w:rsidRPr="00820C7F" w:rsidRDefault="00D24D04" w:rsidP="00316244">
            <w:pPr>
              <w:spacing w:after="0" w:line="240" w:lineRule="auto"/>
              <w:jc w:val="both"/>
              <w:rPr>
                <w:rFonts w:ascii="Arial" w:eastAsia="Times New Roman" w:hAnsi="Arial" w:cs="Arial"/>
                <w:color w:val="212529"/>
                <w:sz w:val="24"/>
                <w:szCs w:val="24"/>
                <w:lang w:eastAsia="lv-LV"/>
              </w:rPr>
            </w:pPr>
            <w:r w:rsidRPr="00820C7F">
              <w:rPr>
                <w:rFonts w:ascii="Arial" w:eastAsia="Times New Roman" w:hAnsi="Arial" w:cs="Arial"/>
                <w:color w:val="212529"/>
                <w:sz w:val="24"/>
                <w:szCs w:val="24"/>
                <w:lang w:eastAsia="lv-LV"/>
              </w:rPr>
              <w:t>Izsolē ti</w:t>
            </w:r>
            <w:r w:rsidR="008C4BC8">
              <w:rPr>
                <w:rFonts w:ascii="Arial" w:eastAsia="Times New Roman" w:hAnsi="Arial" w:cs="Arial"/>
                <w:color w:val="212529"/>
                <w:sz w:val="24"/>
                <w:szCs w:val="24"/>
                <w:lang w:eastAsia="lv-LV"/>
              </w:rPr>
              <w:t>ek</w:t>
            </w:r>
            <w:r w:rsidRPr="00820C7F">
              <w:rPr>
                <w:rFonts w:ascii="Arial" w:eastAsia="Times New Roman" w:hAnsi="Arial" w:cs="Arial"/>
                <w:color w:val="212529"/>
                <w:sz w:val="24"/>
                <w:szCs w:val="24"/>
                <w:lang w:eastAsia="lv-LV"/>
              </w:rPr>
              <w:t xml:space="preserve"> piešķirtas tiesības organizēt īslaicīgo tirdzniecību Rīgas valstspilsētas pašvaldības apstādījumu teritorijās saskaņā ar 2. pielikumā “Tirdzniecības vietu plāns Vērmanes dārzā”, 3. pielikumā “Tirdzniecības vietu plāns Esplanādē”, 4.</w:t>
            </w:r>
            <w:r w:rsidR="003160E1">
              <w:rPr>
                <w:rFonts w:ascii="Arial" w:eastAsia="Times New Roman" w:hAnsi="Arial" w:cs="Arial"/>
                <w:color w:val="212529"/>
                <w:sz w:val="24"/>
                <w:szCs w:val="24"/>
                <w:lang w:eastAsia="lv-LV"/>
              </w:rPr>
              <w:t xml:space="preserve"> </w:t>
            </w:r>
            <w:r w:rsidRPr="00820C7F">
              <w:rPr>
                <w:rFonts w:ascii="Arial" w:eastAsia="Times New Roman" w:hAnsi="Arial" w:cs="Arial"/>
                <w:color w:val="212529"/>
                <w:sz w:val="24"/>
                <w:szCs w:val="24"/>
                <w:lang w:eastAsia="lv-LV"/>
              </w:rPr>
              <w:t>pielikumā “Tirdzniecības vietas kultūras un atpūtas parkā “Mežaparks” (turpmāk – Mežaparks) iezīmētajām tirdzniecības vietām:</w:t>
            </w:r>
          </w:p>
          <w:p w14:paraId="08ABE371" w14:textId="0B64589F" w:rsidR="00D24D04" w:rsidRPr="00820C7F" w:rsidRDefault="00D24D04" w:rsidP="00316244">
            <w:pPr>
              <w:spacing w:after="0" w:line="240" w:lineRule="auto"/>
              <w:jc w:val="both"/>
              <w:rPr>
                <w:rFonts w:ascii="Arial" w:eastAsia="Times New Roman" w:hAnsi="Arial" w:cs="Arial"/>
                <w:color w:val="212529"/>
                <w:sz w:val="24"/>
                <w:szCs w:val="24"/>
                <w:lang w:eastAsia="lv-LV"/>
              </w:rPr>
            </w:pPr>
            <w:r w:rsidRPr="00820C7F">
              <w:rPr>
                <w:rFonts w:ascii="Arial" w:eastAsia="Times New Roman" w:hAnsi="Arial" w:cs="Arial"/>
                <w:color w:val="212529"/>
                <w:sz w:val="24"/>
                <w:szCs w:val="24"/>
                <w:lang w:eastAsia="lv-LV"/>
              </w:rPr>
              <w:t>1.</w:t>
            </w:r>
            <w:r w:rsidR="00C21DCE" w:rsidRPr="00820C7F">
              <w:rPr>
                <w:rFonts w:ascii="Arial" w:eastAsia="Times New Roman" w:hAnsi="Arial" w:cs="Arial"/>
                <w:color w:val="212529"/>
                <w:sz w:val="24"/>
                <w:szCs w:val="24"/>
                <w:lang w:eastAsia="lv-LV"/>
              </w:rPr>
              <w:t xml:space="preserve"> Vērmanes dārzs </w:t>
            </w:r>
            <w:r w:rsidR="003160E1">
              <w:rPr>
                <w:rFonts w:ascii="Arial" w:eastAsia="Times New Roman" w:hAnsi="Arial" w:cs="Arial"/>
                <w:color w:val="212529"/>
                <w:sz w:val="24"/>
                <w:szCs w:val="24"/>
                <w:lang w:eastAsia="lv-LV"/>
              </w:rPr>
              <w:t xml:space="preserve">– </w:t>
            </w:r>
            <w:r w:rsidRPr="00820C7F">
              <w:rPr>
                <w:rFonts w:ascii="Arial" w:eastAsia="Times New Roman" w:hAnsi="Arial" w:cs="Arial"/>
                <w:color w:val="212529"/>
                <w:sz w:val="24"/>
                <w:szCs w:val="24"/>
                <w:lang w:eastAsia="lv-LV"/>
              </w:rPr>
              <w:t>maksimālais tirdzniecības vietu (</w:t>
            </w:r>
            <w:r w:rsidR="00C21DCE" w:rsidRPr="00820C7F">
              <w:rPr>
                <w:rFonts w:ascii="Arial" w:eastAsia="Times New Roman" w:hAnsi="Arial" w:cs="Arial"/>
                <w:color w:val="212529"/>
                <w:sz w:val="24"/>
                <w:szCs w:val="24"/>
                <w:lang w:eastAsia="lv-LV"/>
              </w:rPr>
              <w:t xml:space="preserve">no </w:t>
            </w:r>
            <w:r w:rsidRPr="00820C7F">
              <w:rPr>
                <w:rFonts w:ascii="Arial" w:eastAsia="Times New Roman" w:hAnsi="Arial" w:cs="Arial"/>
                <w:color w:val="212529"/>
                <w:sz w:val="24"/>
                <w:szCs w:val="24"/>
                <w:lang w:eastAsia="lv-LV"/>
              </w:rPr>
              <w:t>2x2</w:t>
            </w:r>
            <w:r w:rsidR="007840AC" w:rsidRPr="00820C7F">
              <w:rPr>
                <w:rFonts w:ascii="Arial" w:eastAsia="Times New Roman" w:hAnsi="Arial" w:cs="Arial"/>
                <w:color w:val="212529"/>
                <w:sz w:val="24"/>
                <w:szCs w:val="24"/>
                <w:lang w:eastAsia="lv-LV"/>
              </w:rPr>
              <w:t xml:space="preserve"> </w:t>
            </w:r>
            <w:r w:rsidRPr="00820C7F">
              <w:rPr>
                <w:rFonts w:ascii="Arial" w:eastAsia="Times New Roman" w:hAnsi="Arial" w:cs="Arial"/>
                <w:color w:val="212529"/>
                <w:sz w:val="24"/>
                <w:szCs w:val="24"/>
                <w:lang w:eastAsia="lv-LV"/>
              </w:rPr>
              <w:t>m</w:t>
            </w:r>
            <w:r w:rsidR="002831DA" w:rsidRPr="00820C7F">
              <w:rPr>
                <w:rFonts w:ascii="Arial" w:eastAsia="Times New Roman" w:hAnsi="Arial" w:cs="Arial"/>
                <w:color w:val="212529"/>
                <w:sz w:val="24"/>
                <w:szCs w:val="24"/>
                <w:lang w:eastAsia="lv-LV"/>
              </w:rPr>
              <w:t xml:space="preserve"> </w:t>
            </w:r>
            <w:r w:rsidR="00C21DCE" w:rsidRPr="00820C7F">
              <w:rPr>
                <w:rFonts w:ascii="Arial" w:eastAsia="Times New Roman" w:hAnsi="Arial" w:cs="Arial"/>
                <w:color w:val="212529"/>
                <w:sz w:val="24"/>
                <w:szCs w:val="24"/>
                <w:lang w:eastAsia="lv-LV"/>
              </w:rPr>
              <w:t xml:space="preserve">līdz </w:t>
            </w:r>
            <w:r w:rsidR="002831DA" w:rsidRPr="00820C7F">
              <w:rPr>
                <w:rFonts w:ascii="Arial" w:eastAsia="Times New Roman" w:hAnsi="Arial" w:cs="Arial"/>
                <w:color w:val="212529"/>
                <w:sz w:val="24"/>
                <w:szCs w:val="24"/>
                <w:lang w:eastAsia="lv-LV"/>
              </w:rPr>
              <w:t xml:space="preserve"> 3x3 m</w:t>
            </w:r>
            <w:r w:rsidRPr="00820C7F">
              <w:rPr>
                <w:rFonts w:ascii="Arial" w:eastAsia="Times New Roman" w:hAnsi="Arial" w:cs="Arial"/>
                <w:color w:val="212529"/>
                <w:sz w:val="24"/>
                <w:szCs w:val="24"/>
                <w:lang w:eastAsia="lv-LV"/>
              </w:rPr>
              <w:t xml:space="preserve"> izmērā)</w:t>
            </w:r>
            <w:r w:rsidR="00C21DCE" w:rsidRPr="00820C7F">
              <w:rPr>
                <w:rFonts w:ascii="Arial" w:eastAsia="Times New Roman" w:hAnsi="Arial" w:cs="Arial"/>
                <w:color w:val="212529"/>
                <w:sz w:val="24"/>
                <w:szCs w:val="24"/>
                <w:lang w:eastAsia="lv-LV"/>
              </w:rPr>
              <w:t xml:space="preserve"> izvietojums </w:t>
            </w:r>
            <w:r w:rsidR="003160E1">
              <w:rPr>
                <w:rFonts w:ascii="Arial" w:eastAsia="Times New Roman" w:hAnsi="Arial" w:cs="Arial"/>
                <w:color w:val="212529"/>
                <w:sz w:val="24"/>
                <w:szCs w:val="24"/>
                <w:lang w:eastAsia="lv-LV"/>
              </w:rPr>
              <w:t xml:space="preserve">– </w:t>
            </w:r>
            <w:r w:rsidRPr="00820C7F">
              <w:rPr>
                <w:rFonts w:ascii="Arial" w:eastAsia="Times New Roman" w:hAnsi="Arial" w:cs="Arial"/>
                <w:color w:val="212529"/>
                <w:sz w:val="24"/>
                <w:szCs w:val="24"/>
                <w:lang w:eastAsia="lv-LV"/>
              </w:rPr>
              <w:t xml:space="preserve"> </w:t>
            </w:r>
            <w:r w:rsidR="00BA3E8E" w:rsidRPr="00820C7F">
              <w:rPr>
                <w:rFonts w:ascii="Arial" w:eastAsia="Times New Roman" w:hAnsi="Arial" w:cs="Arial"/>
                <w:b/>
                <w:bCs/>
                <w:color w:val="212529"/>
                <w:sz w:val="24"/>
                <w:szCs w:val="24"/>
                <w:lang w:eastAsia="lv-LV"/>
              </w:rPr>
              <w:t>158 metri</w:t>
            </w:r>
            <w:r w:rsidRPr="00820C7F">
              <w:rPr>
                <w:rFonts w:ascii="Arial" w:eastAsia="Times New Roman" w:hAnsi="Arial" w:cs="Arial"/>
                <w:color w:val="212529"/>
                <w:sz w:val="24"/>
                <w:szCs w:val="24"/>
                <w:lang w:eastAsia="lv-LV"/>
              </w:rPr>
              <w:t>;</w:t>
            </w:r>
          </w:p>
          <w:p w14:paraId="45411089" w14:textId="2BC3A1B1" w:rsidR="00D24D04" w:rsidRPr="00820C7F" w:rsidRDefault="00D24D04" w:rsidP="00316244">
            <w:pPr>
              <w:spacing w:after="0" w:line="240" w:lineRule="auto"/>
              <w:jc w:val="both"/>
              <w:rPr>
                <w:rFonts w:ascii="Arial" w:eastAsia="Times New Roman" w:hAnsi="Arial" w:cs="Arial"/>
                <w:color w:val="212529"/>
                <w:sz w:val="24"/>
                <w:szCs w:val="24"/>
                <w:lang w:eastAsia="lv-LV"/>
              </w:rPr>
            </w:pPr>
            <w:r w:rsidRPr="00820C7F">
              <w:rPr>
                <w:rFonts w:ascii="Arial" w:eastAsia="Times New Roman" w:hAnsi="Arial" w:cs="Arial"/>
                <w:color w:val="212529"/>
                <w:sz w:val="24"/>
                <w:szCs w:val="24"/>
                <w:lang w:eastAsia="lv-LV"/>
              </w:rPr>
              <w:t xml:space="preserve">2. </w:t>
            </w:r>
            <w:r w:rsidR="00C21DCE" w:rsidRPr="00820C7F">
              <w:rPr>
                <w:rFonts w:ascii="Arial" w:eastAsia="Times New Roman" w:hAnsi="Arial" w:cs="Arial"/>
                <w:color w:val="212529"/>
                <w:sz w:val="24"/>
                <w:szCs w:val="24"/>
                <w:lang w:eastAsia="lv-LV"/>
              </w:rPr>
              <w:t xml:space="preserve">Esplanāde </w:t>
            </w:r>
            <w:r w:rsidR="008C4BC8">
              <w:rPr>
                <w:rFonts w:ascii="Arial" w:eastAsia="Times New Roman" w:hAnsi="Arial" w:cs="Arial"/>
                <w:color w:val="212529"/>
                <w:sz w:val="24"/>
                <w:szCs w:val="24"/>
                <w:lang w:eastAsia="lv-LV"/>
              </w:rPr>
              <w:t xml:space="preserve">– </w:t>
            </w:r>
            <w:r w:rsidR="00C21DCE" w:rsidRPr="00820C7F">
              <w:rPr>
                <w:rFonts w:ascii="Arial" w:eastAsia="Times New Roman" w:hAnsi="Arial" w:cs="Arial"/>
                <w:color w:val="212529"/>
                <w:sz w:val="24"/>
                <w:szCs w:val="24"/>
                <w:lang w:eastAsia="lv-LV"/>
              </w:rPr>
              <w:t xml:space="preserve"> </w:t>
            </w:r>
            <w:r w:rsidRPr="00820C7F">
              <w:rPr>
                <w:rFonts w:ascii="Arial" w:eastAsia="Times New Roman" w:hAnsi="Arial" w:cs="Arial"/>
                <w:color w:val="212529"/>
                <w:sz w:val="24"/>
                <w:szCs w:val="24"/>
                <w:lang w:eastAsia="lv-LV"/>
              </w:rPr>
              <w:t>maksimālais tirdzniecības vietu (</w:t>
            </w:r>
            <w:r w:rsidR="00C21DCE" w:rsidRPr="00820C7F">
              <w:rPr>
                <w:rFonts w:ascii="Arial" w:eastAsia="Times New Roman" w:hAnsi="Arial" w:cs="Arial"/>
                <w:color w:val="212529"/>
                <w:sz w:val="24"/>
                <w:szCs w:val="24"/>
                <w:lang w:eastAsia="lv-LV"/>
              </w:rPr>
              <w:t xml:space="preserve">no </w:t>
            </w:r>
            <w:r w:rsidRPr="00820C7F">
              <w:rPr>
                <w:rFonts w:ascii="Arial" w:eastAsia="Times New Roman" w:hAnsi="Arial" w:cs="Arial"/>
                <w:color w:val="212529"/>
                <w:sz w:val="24"/>
                <w:szCs w:val="24"/>
                <w:lang w:eastAsia="lv-LV"/>
              </w:rPr>
              <w:t>2x2</w:t>
            </w:r>
            <w:r w:rsidR="007840AC" w:rsidRPr="00820C7F">
              <w:rPr>
                <w:rFonts w:ascii="Arial" w:eastAsia="Times New Roman" w:hAnsi="Arial" w:cs="Arial"/>
                <w:color w:val="212529"/>
                <w:sz w:val="24"/>
                <w:szCs w:val="24"/>
                <w:lang w:eastAsia="lv-LV"/>
              </w:rPr>
              <w:t xml:space="preserve"> </w:t>
            </w:r>
            <w:r w:rsidRPr="00820C7F">
              <w:rPr>
                <w:rFonts w:ascii="Arial" w:eastAsia="Times New Roman" w:hAnsi="Arial" w:cs="Arial"/>
                <w:color w:val="212529"/>
                <w:sz w:val="24"/>
                <w:szCs w:val="24"/>
                <w:lang w:eastAsia="lv-LV"/>
              </w:rPr>
              <w:t xml:space="preserve">m </w:t>
            </w:r>
            <w:r w:rsidR="00BA3E8E" w:rsidRPr="00820C7F">
              <w:rPr>
                <w:rFonts w:ascii="Arial" w:eastAsia="Times New Roman" w:hAnsi="Arial" w:cs="Arial"/>
                <w:color w:val="212529"/>
                <w:sz w:val="24"/>
                <w:szCs w:val="24"/>
                <w:lang w:eastAsia="lv-LV"/>
              </w:rPr>
              <w:t xml:space="preserve"> </w:t>
            </w:r>
            <w:r w:rsidR="00C21DCE" w:rsidRPr="00820C7F">
              <w:rPr>
                <w:rFonts w:ascii="Arial" w:eastAsia="Times New Roman" w:hAnsi="Arial" w:cs="Arial"/>
                <w:color w:val="212529"/>
                <w:sz w:val="24"/>
                <w:szCs w:val="24"/>
                <w:lang w:eastAsia="lv-LV"/>
              </w:rPr>
              <w:t xml:space="preserve">līdz </w:t>
            </w:r>
            <w:r w:rsidR="00BA3E8E" w:rsidRPr="00820C7F">
              <w:rPr>
                <w:rFonts w:ascii="Arial" w:eastAsia="Times New Roman" w:hAnsi="Arial" w:cs="Arial"/>
                <w:color w:val="212529"/>
                <w:sz w:val="24"/>
                <w:szCs w:val="24"/>
                <w:lang w:eastAsia="lv-LV"/>
              </w:rPr>
              <w:t>3x3 m</w:t>
            </w:r>
            <w:r w:rsidR="00E674AC" w:rsidRPr="00820C7F">
              <w:rPr>
                <w:rFonts w:ascii="Arial" w:eastAsia="Times New Roman" w:hAnsi="Arial" w:cs="Arial"/>
                <w:color w:val="212529"/>
                <w:sz w:val="24"/>
                <w:szCs w:val="24"/>
                <w:lang w:eastAsia="lv-LV"/>
              </w:rPr>
              <w:t xml:space="preserve"> </w:t>
            </w:r>
            <w:r w:rsidRPr="00820C7F">
              <w:rPr>
                <w:rFonts w:ascii="Arial" w:eastAsia="Times New Roman" w:hAnsi="Arial" w:cs="Arial"/>
                <w:color w:val="212529"/>
                <w:sz w:val="24"/>
                <w:szCs w:val="24"/>
                <w:lang w:eastAsia="lv-LV"/>
              </w:rPr>
              <w:t xml:space="preserve">izmērā)  </w:t>
            </w:r>
            <w:r w:rsidR="00C21DCE" w:rsidRPr="00820C7F">
              <w:rPr>
                <w:rFonts w:ascii="Arial" w:eastAsia="Times New Roman" w:hAnsi="Arial" w:cs="Arial"/>
                <w:color w:val="212529"/>
                <w:sz w:val="24"/>
                <w:szCs w:val="24"/>
                <w:lang w:eastAsia="lv-LV"/>
              </w:rPr>
              <w:t xml:space="preserve">izvietojums </w:t>
            </w:r>
            <w:r w:rsidR="003160E1">
              <w:rPr>
                <w:rFonts w:ascii="Arial" w:eastAsia="Times New Roman" w:hAnsi="Arial" w:cs="Arial"/>
                <w:color w:val="212529"/>
                <w:sz w:val="24"/>
                <w:szCs w:val="24"/>
                <w:lang w:eastAsia="lv-LV"/>
              </w:rPr>
              <w:t xml:space="preserve">– </w:t>
            </w:r>
            <w:r w:rsidR="008A0103" w:rsidRPr="00820C7F">
              <w:rPr>
                <w:rFonts w:ascii="Arial" w:eastAsia="Times New Roman" w:hAnsi="Arial" w:cs="Arial"/>
                <w:b/>
                <w:bCs/>
                <w:color w:val="212529"/>
                <w:sz w:val="24"/>
                <w:szCs w:val="24"/>
                <w:lang w:eastAsia="lv-LV"/>
              </w:rPr>
              <w:t>178 metri</w:t>
            </w:r>
            <w:r w:rsidRPr="00820C7F">
              <w:rPr>
                <w:rFonts w:ascii="Arial" w:eastAsia="Times New Roman" w:hAnsi="Arial" w:cs="Arial"/>
                <w:color w:val="212529"/>
                <w:sz w:val="24"/>
                <w:szCs w:val="24"/>
                <w:lang w:eastAsia="lv-LV"/>
              </w:rPr>
              <w:t xml:space="preserve">; </w:t>
            </w:r>
          </w:p>
          <w:p w14:paraId="50F3DE3E" w14:textId="07BD02D9" w:rsidR="004F61A9" w:rsidRPr="00820C7F" w:rsidRDefault="00D24D04" w:rsidP="00F631C2">
            <w:pPr>
              <w:spacing w:after="0" w:line="240" w:lineRule="auto"/>
              <w:jc w:val="both"/>
              <w:rPr>
                <w:rFonts w:ascii="Arial" w:eastAsia="Times New Roman" w:hAnsi="Arial" w:cs="Arial"/>
                <w:color w:val="212529"/>
                <w:sz w:val="24"/>
                <w:szCs w:val="24"/>
                <w:lang w:eastAsia="lv-LV"/>
              </w:rPr>
            </w:pPr>
            <w:r w:rsidRPr="00820C7F">
              <w:rPr>
                <w:rFonts w:ascii="Arial" w:eastAsia="Times New Roman" w:hAnsi="Arial" w:cs="Arial"/>
                <w:color w:val="212529"/>
                <w:sz w:val="24"/>
                <w:szCs w:val="24"/>
                <w:lang w:eastAsia="lv-LV"/>
              </w:rPr>
              <w:t xml:space="preserve">3. </w:t>
            </w:r>
            <w:r w:rsidR="00C21DCE" w:rsidRPr="00820C7F">
              <w:rPr>
                <w:rFonts w:ascii="Arial" w:eastAsia="Times New Roman" w:hAnsi="Arial" w:cs="Arial"/>
                <w:color w:val="212529"/>
                <w:sz w:val="24"/>
                <w:szCs w:val="24"/>
                <w:lang w:eastAsia="lv-LV"/>
              </w:rPr>
              <w:t>Mežaparks</w:t>
            </w:r>
            <w:r w:rsidR="008C4BC8">
              <w:rPr>
                <w:rFonts w:ascii="Arial" w:eastAsia="Times New Roman" w:hAnsi="Arial" w:cs="Arial"/>
                <w:color w:val="212529"/>
                <w:sz w:val="24"/>
                <w:szCs w:val="24"/>
                <w:lang w:eastAsia="lv-LV"/>
              </w:rPr>
              <w:t xml:space="preserve"> –</w:t>
            </w:r>
            <w:r w:rsidR="00C21DCE" w:rsidRPr="00820C7F">
              <w:rPr>
                <w:rFonts w:ascii="Arial" w:eastAsia="Times New Roman" w:hAnsi="Arial" w:cs="Arial"/>
                <w:color w:val="212529"/>
                <w:sz w:val="24"/>
                <w:szCs w:val="24"/>
                <w:lang w:eastAsia="lv-LV"/>
              </w:rPr>
              <w:t xml:space="preserve"> </w:t>
            </w:r>
            <w:r w:rsidRPr="00820C7F">
              <w:rPr>
                <w:rFonts w:ascii="Arial" w:eastAsia="Times New Roman" w:hAnsi="Arial" w:cs="Arial"/>
                <w:color w:val="212529"/>
                <w:sz w:val="24"/>
                <w:szCs w:val="24"/>
                <w:lang w:eastAsia="lv-LV"/>
              </w:rPr>
              <w:t>maksimālais tirdzniecības vietu (</w:t>
            </w:r>
            <w:r w:rsidR="00C21DCE" w:rsidRPr="00820C7F">
              <w:rPr>
                <w:rFonts w:ascii="Arial" w:eastAsia="Times New Roman" w:hAnsi="Arial" w:cs="Arial"/>
                <w:color w:val="212529"/>
                <w:sz w:val="24"/>
                <w:szCs w:val="24"/>
                <w:lang w:eastAsia="lv-LV"/>
              </w:rPr>
              <w:t xml:space="preserve">no </w:t>
            </w:r>
            <w:r w:rsidR="008A0103" w:rsidRPr="00820C7F">
              <w:rPr>
                <w:rFonts w:ascii="Arial" w:eastAsia="Times New Roman" w:hAnsi="Arial" w:cs="Arial"/>
                <w:color w:val="212529"/>
                <w:sz w:val="24"/>
                <w:szCs w:val="24"/>
                <w:lang w:eastAsia="lv-LV"/>
              </w:rPr>
              <w:t xml:space="preserve">2x2 m </w:t>
            </w:r>
            <w:r w:rsidR="00C21DCE" w:rsidRPr="00820C7F">
              <w:rPr>
                <w:rFonts w:ascii="Arial" w:eastAsia="Times New Roman" w:hAnsi="Arial" w:cs="Arial"/>
                <w:color w:val="212529"/>
                <w:sz w:val="24"/>
                <w:szCs w:val="24"/>
                <w:lang w:eastAsia="lv-LV"/>
              </w:rPr>
              <w:t xml:space="preserve">līdz </w:t>
            </w:r>
            <w:r w:rsidR="008A0103" w:rsidRPr="00820C7F">
              <w:rPr>
                <w:rFonts w:ascii="Arial" w:eastAsia="Times New Roman" w:hAnsi="Arial" w:cs="Arial"/>
                <w:color w:val="212529"/>
                <w:sz w:val="24"/>
                <w:szCs w:val="24"/>
                <w:lang w:eastAsia="lv-LV"/>
              </w:rPr>
              <w:t xml:space="preserve"> </w:t>
            </w:r>
            <w:r w:rsidRPr="00820C7F">
              <w:rPr>
                <w:rFonts w:ascii="Arial" w:eastAsia="Times New Roman" w:hAnsi="Arial" w:cs="Arial"/>
                <w:color w:val="212529"/>
                <w:sz w:val="24"/>
                <w:szCs w:val="24"/>
                <w:lang w:eastAsia="lv-LV"/>
              </w:rPr>
              <w:t xml:space="preserve">3x3 m izmērā) </w:t>
            </w:r>
            <w:r w:rsidR="00C21DCE" w:rsidRPr="00820C7F">
              <w:rPr>
                <w:rFonts w:ascii="Arial" w:eastAsia="Times New Roman" w:hAnsi="Arial" w:cs="Arial"/>
                <w:color w:val="212529"/>
                <w:sz w:val="24"/>
                <w:szCs w:val="24"/>
                <w:lang w:eastAsia="lv-LV"/>
              </w:rPr>
              <w:t xml:space="preserve">izvietojums </w:t>
            </w:r>
            <w:r w:rsidR="003160E1">
              <w:rPr>
                <w:rFonts w:ascii="Arial" w:eastAsia="Times New Roman" w:hAnsi="Arial" w:cs="Arial"/>
                <w:color w:val="212529"/>
                <w:sz w:val="24"/>
                <w:szCs w:val="24"/>
                <w:lang w:eastAsia="lv-LV"/>
              </w:rPr>
              <w:t xml:space="preserve">– </w:t>
            </w:r>
            <w:r w:rsidR="007840AC" w:rsidRPr="00820C7F">
              <w:rPr>
                <w:rFonts w:ascii="Arial" w:eastAsia="Times New Roman" w:hAnsi="Arial" w:cs="Arial"/>
                <w:b/>
                <w:bCs/>
                <w:color w:val="212529"/>
                <w:sz w:val="24"/>
                <w:szCs w:val="24"/>
                <w:lang w:eastAsia="lv-LV"/>
              </w:rPr>
              <w:t>450metri</w:t>
            </w:r>
            <w:r w:rsidRPr="00820C7F">
              <w:rPr>
                <w:rFonts w:ascii="Arial" w:eastAsia="Times New Roman" w:hAnsi="Arial" w:cs="Arial"/>
                <w:color w:val="212529"/>
                <w:sz w:val="24"/>
                <w:szCs w:val="24"/>
                <w:lang w:eastAsia="lv-LV"/>
              </w:rPr>
              <w:t>.</w:t>
            </w:r>
          </w:p>
        </w:tc>
      </w:tr>
      <w:tr w:rsidR="00554843" w:rsidRPr="005D5898" w14:paraId="4404B0CD" w14:textId="77777777" w:rsidTr="003160E1">
        <w:trPr>
          <w:trHeight w:val="316"/>
        </w:trPr>
        <w:tc>
          <w:tcPr>
            <w:tcW w:w="3756"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tcPr>
          <w:p w14:paraId="49D65A18" w14:textId="2909E493" w:rsidR="00554843" w:rsidRPr="00820C7F" w:rsidRDefault="002C551A" w:rsidP="004A5C06">
            <w:pPr>
              <w:spacing w:after="0" w:line="240" w:lineRule="auto"/>
              <w:rPr>
                <w:rFonts w:ascii="Arial" w:eastAsia="Times New Roman" w:hAnsi="Arial" w:cs="Arial"/>
                <w:b/>
                <w:bCs/>
                <w:color w:val="212529"/>
                <w:sz w:val="24"/>
                <w:szCs w:val="24"/>
                <w:lang w:eastAsia="lv-LV"/>
              </w:rPr>
            </w:pPr>
            <w:r w:rsidRPr="00820C7F">
              <w:rPr>
                <w:rFonts w:ascii="Arial" w:eastAsia="Times New Roman" w:hAnsi="Arial" w:cs="Arial"/>
                <w:b/>
                <w:bCs/>
                <w:color w:val="212529"/>
                <w:sz w:val="24"/>
                <w:szCs w:val="24"/>
                <w:lang w:eastAsia="lv-LV"/>
              </w:rPr>
              <w:t>Iznomājamā p</w:t>
            </w:r>
            <w:r w:rsidR="00554843" w:rsidRPr="00820C7F">
              <w:rPr>
                <w:rFonts w:ascii="Arial" w:eastAsia="Times New Roman" w:hAnsi="Arial" w:cs="Arial"/>
                <w:b/>
                <w:bCs/>
                <w:color w:val="212529"/>
                <w:sz w:val="24"/>
                <w:szCs w:val="24"/>
                <w:lang w:eastAsia="lv-LV"/>
              </w:rPr>
              <w:t>latība</w:t>
            </w:r>
          </w:p>
          <w:p w14:paraId="1CE2289A" w14:textId="3F4B1B91" w:rsidR="00554843" w:rsidRPr="00820C7F" w:rsidRDefault="00554843" w:rsidP="004A5C06">
            <w:pPr>
              <w:spacing w:after="0" w:line="240" w:lineRule="auto"/>
              <w:rPr>
                <w:rFonts w:ascii="Arial" w:eastAsia="Times New Roman" w:hAnsi="Arial" w:cs="Arial"/>
                <w:color w:val="212529"/>
                <w:sz w:val="24"/>
                <w:szCs w:val="24"/>
                <w:lang w:eastAsia="lv-LV"/>
              </w:rPr>
            </w:pPr>
            <w:r w:rsidRPr="00820C7F">
              <w:rPr>
                <w:rFonts w:ascii="Arial" w:eastAsia="Times New Roman" w:hAnsi="Arial" w:cs="Arial"/>
                <w:color w:val="212529"/>
                <w:sz w:val="24"/>
                <w:szCs w:val="24"/>
                <w:lang w:eastAsia="lv-LV"/>
              </w:rPr>
              <w:t>(norāda, ja nomas objekta sastāvā viens nekustamā īpašuma objekts)</w:t>
            </w:r>
          </w:p>
        </w:tc>
        <w:tc>
          <w:tcPr>
            <w:tcW w:w="5734"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tcPr>
          <w:p w14:paraId="28FF1963" w14:textId="18D7644F" w:rsidR="00D24D04" w:rsidRPr="00820C7F" w:rsidRDefault="00D24D04" w:rsidP="00316244">
            <w:pPr>
              <w:spacing w:after="0" w:line="240" w:lineRule="auto"/>
              <w:jc w:val="both"/>
              <w:rPr>
                <w:rFonts w:ascii="Arial" w:eastAsia="Times New Roman" w:hAnsi="Arial" w:cs="Arial"/>
                <w:color w:val="212529"/>
                <w:sz w:val="24"/>
                <w:szCs w:val="24"/>
                <w:lang w:eastAsia="lv-LV"/>
              </w:rPr>
            </w:pPr>
            <w:r w:rsidRPr="00820C7F">
              <w:rPr>
                <w:rFonts w:ascii="Arial" w:eastAsia="Times New Roman" w:hAnsi="Arial" w:cs="Arial"/>
                <w:color w:val="212529"/>
                <w:sz w:val="24"/>
                <w:szCs w:val="24"/>
                <w:lang w:eastAsia="lv-LV"/>
              </w:rPr>
              <w:t>Izsoles mērķis ir saņemt Izsoles piedāvājumu ar augstāko maksu (par vienu dienu) augstāk noteiktajiem parkiem noteiktajos datumos (Pretendenti piedalās Izsolē, solot augstāko maksu par vienu dienu, ar iespēju pieteikt dalību uz vairākiem/visiem Nolikumā noteiktajiem datumiem, ņemot vērā, ka izsolītā nomas maksa par vienu dienu attiecas uz maksimāli pieejamo vietu skaitu katrā no parkiem):</w:t>
            </w:r>
          </w:p>
          <w:p w14:paraId="67C336FB" w14:textId="77777777" w:rsidR="00D24D04" w:rsidRPr="00820C7F" w:rsidRDefault="00D24D04" w:rsidP="00316244">
            <w:pPr>
              <w:pStyle w:val="Sarakstarindkopa"/>
              <w:spacing w:after="0" w:line="240" w:lineRule="auto"/>
              <w:ind w:left="567"/>
              <w:jc w:val="both"/>
              <w:rPr>
                <w:rFonts w:ascii="Arial" w:eastAsia="Times New Roman" w:hAnsi="Arial" w:cs="Arial"/>
                <w:color w:val="212529"/>
                <w:sz w:val="24"/>
                <w:szCs w:val="24"/>
                <w:lang w:eastAsia="lv-LV"/>
              </w:rPr>
            </w:pPr>
          </w:p>
          <w:p w14:paraId="1E42C4C5" w14:textId="171990A2" w:rsidR="00D24D04" w:rsidRPr="00820C7F" w:rsidRDefault="00D24D04" w:rsidP="00316244">
            <w:pPr>
              <w:spacing w:after="0" w:line="240" w:lineRule="auto"/>
              <w:jc w:val="both"/>
              <w:rPr>
                <w:rFonts w:ascii="Arial" w:eastAsia="Times New Roman" w:hAnsi="Arial" w:cs="Arial"/>
                <w:color w:val="212529"/>
                <w:sz w:val="24"/>
                <w:szCs w:val="24"/>
                <w:lang w:eastAsia="lv-LV"/>
              </w:rPr>
            </w:pPr>
            <w:r w:rsidRPr="00820C7F">
              <w:rPr>
                <w:rFonts w:ascii="Arial" w:eastAsia="Times New Roman" w:hAnsi="Arial" w:cs="Arial"/>
                <w:color w:val="212529"/>
                <w:sz w:val="24"/>
                <w:szCs w:val="24"/>
                <w:lang w:eastAsia="lv-LV"/>
              </w:rPr>
              <w:t>202</w:t>
            </w:r>
            <w:r w:rsidR="003160E1">
              <w:rPr>
                <w:rFonts w:ascii="Arial" w:eastAsia="Times New Roman" w:hAnsi="Arial" w:cs="Arial"/>
                <w:color w:val="212529"/>
                <w:sz w:val="24"/>
                <w:szCs w:val="24"/>
                <w:lang w:eastAsia="lv-LV"/>
              </w:rPr>
              <w:t>4</w:t>
            </w:r>
            <w:r w:rsidRPr="00820C7F">
              <w:rPr>
                <w:rFonts w:ascii="Arial" w:eastAsia="Times New Roman" w:hAnsi="Arial" w:cs="Arial"/>
                <w:color w:val="212529"/>
                <w:sz w:val="24"/>
                <w:szCs w:val="24"/>
                <w:lang w:eastAsia="lv-LV"/>
              </w:rPr>
              <w:t>. gada</w:t>
            </w:r>
            <w:r w:rsidR="003160E1">
              <w:rPr>
                <w:rFonts w:ascii="Arial" w:eastAsia="Times New Roman" w:hAnsi="Arial" w:cs="Arial"/>
                <w:color w:val="212529"/>
                <w:sz w:val="24"/>
                <w:szCs w:val="24"/>
                <w:lang w:eastAsia="lv-LV"/>
              </w:rPr>
              <w:t xml:space="preserve"> </w:t>
            </w:r>
            <w:r w:rsidR="009F1DB3">
              <w:rPr>
                <w:rFonts w:ascii="Arial" w:eastAsia="Times New Roman" w:hAnsi="Arial" w:cs="Arial"/>
                <w:color w:val="212529"/>
                <w:sz w:val="24"/>
                <w:szCs w:val="24"/>
                <w:lang w:eastAsia="lv-LV"/>
              </w:rPr>
              <w:t>oktobrī, novembrī un decembrī</w:t>
            </w:r>
            <w:r w:rsidRPr="00820C7F">
              <w:rPr>
                <w:rFonts w:ascii="Arial" w:eastAsia="Times New Roman" w:hAnsi="Arial" w:cs="Arial"/>
                <w:color w:val="212529"/>
                <w:sz w:val="24"/>
                <w:szCs w:val="24"/>
                <w:lang w:eastAsia="lv-LV"/>
              </w:rPr>
              <w:t xml:space="preserve"> noteiktie datumi, kuros iespējams organizēt īslaicīgo ielu tirdzniecību </w:t>
            </w:r>
            <w:r w:rsidRPr="00820C7F">
              <w:rPr>
                <w:rFonts w:ascii="Arial" w:eastAsia="Times New Roman" w:hAnsi="Arial" w:cs="Arial"/>
                <w:b/>
                <w:bCs/>
                <w:color w:val="212529"/>
                <w:sz w:val="24"/>
                <w:szCs w:val="24"/>
                <w:lang w:eastAsia="lv-LV"/>
              </w:rPr>
              <w:t>Vērmanes dārzā</w:t>
            </w:r>
            <w:r w:rsidRPr="00820C7F">
              <w:rPr>
                <w:rFonts w:ascii="Arial" w:eastAsia="Times New Roman" w:hAnsi="Arial" w:cs="Arial"/>
                <w:color w:val="212529"/>
                <w:sz w:val="24"/>
                <w:szCs w:val="24"/>
                <w:lang w:eastAsia="lv-LV"/>
              </w:rPr>
              <w:t xml:space="preserve"> ir:</w:t>
            </w:r>
          </w:p>
          <w:p w14:paraId="48C9E6CB" w14:textId="271A622D" w:rsidR="00D465C6" w:rsidRPr="00A5717D" w:rsidRDefault="00A5717D" w:rsidP="00D465C6">
            <w:pPr>
              <w:keepNext/>
              <w:keepLines/>
              <w:widowControl w:val="0"/>
              <w:tabs>
                <w:tab w:val="left" w:pos="0"/>
                <w:tab w:val="left" w:pos="851"/>
                <w:tab w:val="left" w:pos="1134"/>
              </w:tabs>
              <w:spacing w:beforeLines="60" w:before="144" w:after="0" w:line="240" w:lineRule="auto"/>
              <w:ind w:left="567"/>
              <w:contextualSpacing/>
              <w:jc w:val="both"/>
              <w:rPr>
                <w:rFonts w:ascii="Arial" w:eastAsia="Times New Roman" w:hAnsi="Arial" w:cs="Arial"/>
                <w:color w:val="212529"/>
                <w:sz w:val="24"/>
                <w:szCs w:val="24"/>
                <w:lang w:eastAsia="lv-LV"/>
              </w:rPr>
            </w:pPr>
            <w:r>
              <w:rPr>
                <w:rFonts w:ascii="Arial" w:eastAsia="Times New Roman" w:hAnsi="Arial" w:cs="Arial"/>
                <w:color w:val="212529"/>
                <w:sz w:val="24"/>
                <w:szCs w:val="24"/>
                <w:lang w:eastAsia="lv-LV"/>
              </w:rPr>
              <w:lastRenderedPageBreak/>
              <w:t>11.10</w:t>
            </w:r>
            <w:r w:rsidR="00D465C6" w:rsidRPr="00A5717D">
              <w:rPr>
                <w:rFonts w:ascii="Arial" w:eastAsia="Times New Roman" w:hAnsi="Arial" w:cs="Arial"/>
                <w:color w:val="212529"/>
                <w:sz w:val="24"/>
                <w:szCs w:val="24"/>
                <w:lang w:eastAsia="lv-LV"/>
              </w:rPr>
              <w:t>.2024;</w:t>
            </w:r>
          </w:p>
          <w:p w14:paraId="04A7C700" w14:textId="25ADCECB" w:rsidR="00D465C6" w:rsidRPr="00A5717D" w:rsidRDefault="00A5717D" w:rsidP="00D465C6">
            <w:pPr>
              <w:keepNext/>
              <w:keepLines/>
              <w:widowControl w:val="0"/>
              <w:tabs>
                <w:tab w:val="left" w:pos="0"/>
                <w:tab w:val="left" w:pos="851"/>
                <w:tab w:val="left" w:pos="1134"/>
              </w:tabs>
              <w:spacing w:beforeLines="60" w:before="144" w:after="0" w:line="240" w:lineRule="auto"/>
              <w:ind w:left="567"/>
              <w:contextualSpacing/>
              <w:jc w:val="both"/>
              <w:rPr>
                <w:rFonts w:ascii="Arial" w:eastAsia="Times New Roman" w:hAnsi="Arial" w:cs="Arial"/>
                <w:color w:val="212529"/>
                <w:sz w:val="24"/>
                <w:szCs w:val="24"/>
                <w:lang w:eastAsia="lv-LV"/>
              </w:rPr>
            </w:pPr>
            <w:r>
              <w:rPr>
                <w:rFonts w:ascii="Arial" w:eastAsia="Times New Roman" w:hAnsi="Arial" w:cs="Arial"/>
                <w:color w:val="212529"/>
                <w:sz w:val="24"/>
                <w:szCs w:val="24"/>
                <w:lang w:eastAsia="lv-LV"/>
              </w:rPr>
              <w:t>12.10</w:t>
            </w:r>
            <w:r w:rsidR="00D465C6" w:rsidRPr="00A5717D">
              <w:rPr>
                <w:rFonts w:ascii="Arial" w:eastAsia="Times New Roman" w:hAnsi="Arial" w:cs="Arial"/>
                <w:color w:val="212529"/>
                <w:sz w:val="24"/>
                <w:szCs w:val="24"/>
                <w:lang w:eastAsia="lv-LV"/>
              </w:rPr>
              <w:t>.2024;</w:t>
            </w:r>
          </w:p>
          <w:p w14:paraId="338A08E4" w14:textId="43997674" w:rsidR="00D465C6" w:rsidRPr="00A5717D" w:rsidRDefault="00A5717D" w:rsidP="00D465C6">
            <w:pPr>
              <w:keepNext/>
              <w:keepLines/>
              <w:widowControl w:val="0"/>
              <w:tabs>
                <w:tab w:val="left" w:pos="0"/>
                <w:tab w:val="left" w:pos="851"/>
                <w:tab w:val="left" w:pos="1134"/>
              </w:tabs>
              <w:spacing w:beforeLines="60" w:before="144" w:after="0" w:line="240" w:lineRule="auto"/>
              <w:ind w:left="567"/>
              <w:contextualSpacing/>
              <w:jc w:val="both"/>
              <w:rPr>
                <w:rFonts w:ascii="Arial" w:eastAsia="Times New Roman" w:hAnsi="Arial" w:cs="Arial"/>
                <w:color w:val="212529"/>
                <w:sz w:val="24"/>
                <w:szCs w:val="24"/>
                <w:lang w:eastAsia="lv-LV"/>
              </w:rPr>
            </w:pPr>
            <w:r>
              <w:rPr>
                <w:rFonts w:ascii="Arial" w:eastAsia="Times New Roman" w:hAnsi="Arial" w:cs="Arial"/>
                <w:color w:val="212529"/>
                <w:sz w:val="24"/>
                <w:szCs w:val="24"/>
                <w:lang w:eastAsia="lv-LV"/>
              </w:rPr>
              <w:t>15.11</w:t>
            </w:r>
            <w:r w:rsidR="00D465C6" w:rsidRPr="00A5717D">
              <w:rPr>
                <w:rFonts w:ascii="Arial" w:eastAsia="Times New Roman" w:hAnsi="Arial" w:cs="Arial"/>
                <w:color w:val="212529"/>
                <w:sz w:val="24"/>
                <w:szCs w:val="24"/>
                <w:lang w:eastAsia="lv-LV"/>
              </w:rPr>
              <w:t>.2024;</w:t>
            </w:r>
          </w:p>
          <w:p w14:paraId="5183EE04" w14:textId="1402D0A4" w:rsidR="00D465C6" w:rsidRPr="00A5717D" w:rsidRDefault="00A5717D" w:rsidP="00D465C6">
            <w:pPr>
              <w:keepNext/>
              <w:keepLines/>
              <w:widowControl w:val="0"/>
              <w:tabs>
                <w:tab w:val="left" w:pos="0"/>
                <w:tab w:val="left" w:pos="851"/>
                <w:tab w:val="left" w:pos="1134"/>
              </w:tabs>
              <w:spacing w:beforeLines="60" w:before="144" w:after="0" w:line="240" w:lineRule="auto"/>
              <w:ind w:left="567"/>
              <w:contextualSpacing/>
              <w:jc w:val="both"/>
              <w:rPr>
                <w:rFonts w:ascii="Arial" w:eastAsia="Times New Roman" w:hAnsi="Arial" w:cs="Arial"/>
                <w:color w:val="212529"/>
                <w:sz w:val="24"/>
                <w:szCs w:val="24"/>
                <w:lang w:eastAsia="lv-LV"/>
              </w:rPr>
            </w:pPr>
            <w:r>
              <w:rPr>
                <w:rFonts w:ascii="Arial" w:eastAsia="Times New Roman" w:hAnsi="Arial" w:cs="Arial"/>
                <w:color w:val="212529"/>
                <w:sz w:val="24"/>
                <w:szCs w:val="24"/>
                <w:lang w:eastAsia="lv-LV"/>
              </w:rPr>
              <w:t>16.11</w:t>
            </w:r>
            <w:r w:rsidR="00D465C6" w:rsidRPr="00A5717D">
              <w:rPr>
                <w:rFonts w:ascii="Arial" w:eastAsia="Times New Roman" w:hAnsi="Arial" w:cs="Arial"/>
                <w:color w:val="212529"/>
                <w:sz w:val="24"/>
                <w:szCs w:val="24"/>
                <w:lang w:eastAsia="lv-LV"/>
              </w:rPr>
              <w:t>.2024;</w:t>
            </w:r>
          </w:p>
          <w:p w14:paraId="4D4EEB77" w14:textId="65AA074E" w:rsidR="00D465C6" w:rsidRPr="00A5717D" w:rsidRDefault="00D465C6" w:rsidP="00D465C6">
            <w:pPr>
              <w:keepNext/>
              <w:keepLines/>
              <w:widowControl w:val="0"/>
              <w:tabs>
                <w:tab w:val="left" w:pos="0"/>
                <w:tab w:val="left" w:pos="851"/>
                <w:tab w:val="left" w:pos="1134"/>
              </w:tabs>
              <w:spacing w:beforeLines="60" w:before="144" w:after="0" w:line="240" w:lineRule="auto"/>
              <w:ind w:left="567"/>
              <w:contextualSpacing/>
              <w:jc w:val="both"/>
              <w:rPr>
                <w:rFonts w:ascii="Arial" w:eastAsia="Times New Roman" w:hAnsi="Arial" w:cs="Arial"/>
                <w:color w:val="212529"/>
                <w:sz w:val="24"/>
                <w:szCs w:val="24"/>
                <w:lang w:eastAsia="lv-LV"/>
              </w:rPr>
            </w:pPr>
            <w:r w:rsidRPr="00A5717D">
              <w:rPr>
                <w:rFonts w:ascii="Arial" w:eastAsia="Times New Roman" w:hAnsi="Arial" w:cs="Arial"/>
                <w:color w:val="212529"/>
                <w:sz w:val="24"/>
                <w:szCs w:val="24"/>
                <w:lang w:eastAsia="lv-LV"/>
              </w:rPr>
              <w:t>2</w:t>
            </w:r>
            <w:r w:rsidR="00582414" w:rsidRPr="00A5717D">
              <w:rPr>
                <w:rFonts w:ascii="Arial" w:eastAsia="Times New Roman" w:hAnsi="Arial" w:cs="Arial"/>
                <w:color w:val="212529"/>
                <w:sz w:val="24"/>
                <w:szCs w:val="24"/>
                <w:lang w:eastAsia="lv-LV"/>
              </w:rPr>
              <w:t>0</w:t>
            </w:r>
            <w:r w:rsidRPr="00A5717D">
              <w:rPr>
                <w:rFonts w:ascii="Arial" w:eastAsia="Times New Roman" w:hAnsi="Arial" w:cs="Arial"/>
                <w:color w:val="212529"/>
                <w:sz w:val="24"/>
                <w:szCs w:val="24"/>
                <w:lang w:eastAsia="lv-LV"/>
              </w:rPr>
              <w:t>.</w:t>
            </w:r>
            <w:r w:rsidR="00A5717D">
              <w:rPr>
                <w:rFonts w:ascii="Arial" w:eastAsia="Times New Roman" w:hAnsi="Arial" w:cs="Arial"/>
                <w:color w:val="212529"/>
                <w:sz w:val="24"/>
                <w:szCs w:val="24"/>
                <w:lang w:eastAsia="lv-LV"/>
              </w:rPr>
              <w:t>12</w:t>
            </w:r>
            <w:r w:rsidRPr="00A5717D">
              <w:rPr>
                <w:rFonts w:ascii="Arial" w:eastAsia="Times New Roman" w:hAnsi="Arial" w:cs="Arial"/>
                <w:color w:val="212529"/>
                <w:sz w:val="24"/>
                <w:szCs w:val="24"/>
                <w:lang w:eastAsia="lv-LV"/>
              </w:rPr>
              <w:t>.2024;</w:t>
            </w:r>
          </w:p>
          <w:p w14:paraId="49D0440F" w14:textId="523CCBF8" w:rsidR="00D465C6" w:rsidRPr="00D465C6" w:rsidRDefault="00D465C6" w:rsidP="00D465C6">
            <w:pPr>
              <w:keepNext/>
              <w:keepLines/>
              <w:widowControl w:val="0"/>
              <w:tabs>
                <w:tab w:val="left" w:pos="0"/>
                <w:tab w:val="left" w:pos="851"/>
                <w:tab w:val="left" w:pos="1134"/>
              </w:tabs>
              <w:spacing w:beforeLines="60" w:before="144" w:after="0" w:line="240" w:lineRule="auto"/>
              <w:ind w:left="567"/>
              <w:contextualSpacing/>
              <w:jc w:val="both"/>
              <w:rPr>
                <w:rFonts w:ascii="Arial" w:eastAsia="Times New Roman" w:hAnsi="Arial" w:cs="Arial"/>
                <w:color w:val="212529"/>
                <w:sz w:val="24"/>
                <w:szCs w:val="24"/>
                <w:lang w:eastAsia="lv-LV"/>
              </w:rPr>
            </w:pPr>
            <w:r w:rsidRPr="00A5717D">
              <w:rPr>
                <w:rFonts w:ascii="Arial" w:eastAsia="Times New Roman" w:hAnsi="Arial" w:cs="Arial"/>
                <w:color w:val="212529"/>
                <w:sz w:val="24"/>
                <w:szCs w:val="24"/>
                <w:lang w:eastAsia="lv-LV"/>
              </w:rPr>
              <w:t>2</w:t>
            </w:r>
            <w:r w:rsidR="00582414" w:rsidRPr="00A5717D">
              <w:rPr>
                <w:rFonts w:ascii="Arial" w:eastAsia="Times New Roman" w:hAnsi="Arial" w:cs="Arial"/>
                <w:color w:val="212529"/>
                <w:sz w:val="24"/>
                <w:szCs w:val="24"/>
                <w:lang w:eastAsia="lv-LV"/>
              </w:rPr>
              <w:t>1</w:t>
            </w:r>
            <w:r w:rsidRPr="00A5717D">
              <w:rPr>
                <w:rFonts w:ascii="Arial" w:eastAsia="Times New Roman" w:hAnsi="Arial" w:cs="Arial"/>
                <w:color w:val="212529"/>
                <w:sz w:val="24"/>
                <w:szCs w:val="24"/>
                <w:lang w:eastAsia="lv-LV"/>
              </w:rPr>
              <w:t>.</w:t>
            </w:r>
            <w:r w:rsidR="00A5717D">
              <w:rPr>
                <w:rFonts w:ascii="Arial" w:eastAsia="Times New Roman" w:hAnsi="Arial" w:cs="Arial"/>
                <w:color w:val="212529"/>
                <w:sz w:val="24"/>
                <w:szCs w:val="24"/>
                <w:lang w:eastAsia="lv-LV"/>
              </w:rPr>
              <w:t>12</w:t>
            </w:r>
            <w:r w:rsidRPr="00A5717D">
              <w:rPr>
                <w:rFonts w:ascii="Arial" w:eastAsia="Times New Roman" w:hAnsi="Arial" w:cs="Arial"/>
                <w:color w:val="212529"/>
                <w:sz w:val="24"/>
                <w:szCs w:val="24"/>
                <w:lang w:eastAsia="lv-LV"/>
              </w:rPr>
              <w:t>.2024.</w:t>
            </w:r>
          </w:p>
          <w:p w14:paraId="110EA5BB" w14:textId="3DED4E62" w:rsidR="00D24D04" w:rsidRPr="00820C7F" w:rsidRDefault="00D24D04" w:rsidP="00D465C6">
            <w:pPr>
              <w:keepLines/>
              <w:spacing w:beforeLines="60" w:before="144" w:after="0" w:line="240" w:lineRule="auto"/>
              <w:jc w:val="both"/>
              <w:rPr>
                <w:rFonts w:ascii="Arial" w:eastAsia="Times New Roman" w:hAnsi="Arial" w:cs="Arial"/>
                <w:color w:val="212529"/>
                <w:sz w:val="24"/>
                <w:szCs w:val="24"/>
                <w:lang w:eastAsia="lv-LV"/>
              </w:rPr>
            </w:pPr>
            <w:r w:rsidRPr="00820C7F">
              <w:rPr>
                <w:rFonts w:ascii="Arial" w:eastAsia="Times New Roman" w:hAnsi="Arial" w:cs="Arial"/>
                <w:color w:val="212529"/>
                <w:sz w:val="24"/>
                <w:szCs w:val="24"/>
                <w:lang w:eastAsia="lv-LV"/>
              </w:rPr>
              <w:t>202</w:t>
            </w:r>
            <w:r w:rsidR="003160E1">
              <w:rPr>
                <w:rFonts w:ascii="Arial" w:eastAsia="Times New Roman" w:hAnsi="Arial" w:cs="Arial"/>
                <w:color w:val="212529"/>
                <w:sz w:val="24"/>
                <w:szCs w:val="24"/>
                <w:lang w:eastAsia="lv-LV"/>
              </w:rPr>
              <w:t>4</w:t>
            </w:r>
            <w:r w:rsidRPr="00820C7F">
              <w:rPr>
                <w:rFonts w:ascii="Arial" w:eastAsia="Times New Roman" w:hAnsi="Arial" w:cs="Arial"/>
                <w:color w:val="212529"/>
                <w:sz w:val="24"/>
                <w:szCs w:val="24"/>
                <w:lang w:eastAsia="lv-LV"/>
              </w:rPr>
              <w:t>. gada</w:t>
            </w:r>
            <w:r w:rsidR="00711141">
              <w:rPr>
                <w:rFonts w:ascii="Arial" w:eastAsia="Times New Roman" w:hAnsi="Arial" w:cs="Arial"/>
                <w:color w:val="212529"/>
                <w:sz w:val="24"/>
                <w:szCs w:val="24"/>
                <w:lang w:eastAsia="lv-LV"/>
              </w:rPr>
              <w:t xml:space="preserve"> </w:t>
            </w:r>
            <w:r w:rsidR="009F1DB3">
              <w:rPr>
                <w:rFonts w:ascii="Arial" w:eastAsia="Times New Roman" w:hAnsi="Arial" w:cs="Arial"/>
                <w:color w:val="212529"/>
                <w:sz w:val="24"/>
                <w:szCs w:val="24"/>
                <w:lang w:eastAsia="lv-LV"/>
              </w:rPr>
              <w:t>oktobrī, novembrī un decembrī</w:t>
            </w:r>
            <w:r w:rsidR="00D465C6">
              <w:rPr>
                <w:rFonts w:ascii="Arial" w:eastAsia="Times New Roman" w:hAnsi="Arial" w:cs="Arial"/>
                <w:color w:val="212529"/>
                <w:sz w:val="24"/>
                <w:szCs w:val="24"/>
                <w:lang w:eastAsia="lv-LV"/>
              </w:rPr>
              <w:t xml:space="preserve"> </w:t>
            </w:r>
            <w:r w:rsidRPr="00820C7F">
              <w:rPr>
                <w:rFonts w:ascii="Arial" w:eastAsia="Times New Roman" w:hAnsi="Arial" w:cs="Arial"/>
                <w:color w:val="212529"/>
                <w:sz w:val="24"/>
                <w:szCs w:val="24"/>
                <w:lang w:eastAsia="lv-LV"/>
              </w:rPr>
              <w:t xml:space="preserve">noteiktie datumi, kuros iespējams organizēt īslaicīgo ielu tirdzniecību </w:t>
            </w:r>
            <w:r w:rsidRPr="00820C7F">
              <w:rPr>
                <w:rFonts w:ascii="Arial" w:eastAsia="Times New Roman" w:hAnsi="Arial" w:cs="Arial"/>
                <w:b/>
                <w:bCs/>
                <w:color w:val="212529"/>
                <w:sz w:val="24"/>
                <w:szCs w:val="24"/>
                <w:lang w:eastAsia="lv-LV"/>
              </w:rPr>
              <w:t xml:space="preserve">Esplanādē  </w:t>
            </w:r>
            <w:r w:rsidRPr="00820C7F">
              <w:rPr>
                <w:rFonts w:ascii="Arial" w:eastAsia="Times New Roman" w:hAnsi="Arial" w:cs="Arial"/>
                <w:color w:val="212529"/>
                <w:sz w:val="24"/>
                <w:szCs w:val="24"/>
                <w:lang w:eastAsia="lv-LV"/>
              </w:rPr>
              <w:t xml:space="preserve">ir: </w:t>
            </w:r>
            <w:r w:rsidRPr="00820C7F">
              <w:rPr>
                <w:rFonts w:ascii="Arial" w:eastAsia="Times New Roman" w:hAnsi="Arial" w:cs="Arial"/>
                <w:color w:val="212529"/>
                <w:sz w:val="24"/>
                <w:szCs w:val="24"/>
                <w:lang w:eastAsia="lv-LV"/>
              </w:rPr>
              <w:tab/>
            </w:r>
          </w:p>
          <w:p w14:paraId="79F8A0F7" w14:textId="5944BBA9" w:rsidR="00D24D04" w:rsidRPr="00820C7F" w:rsidRDefault="00D24D04" w:rsidP="00316244">
            <w:pPr>
              <w:tabs>
                <w:tab w:val="left" w:pos="0"/>
                <w:tab w:val="left" w:pos="851"/>
                <w:tab w:val="left" w:pos="1134"/>
              </w:tabs>
              <w:spacing w:beforeLines="60" w:before="144" w:after="0" w:line="240" w:lineRule="auto"/>
              <w:ind w:left="567"/>
              <w:contextualSpacing/>
              <w:jc w:val="both"/>
              <w:rPr>
                <w:rFonts w:ascii="Arial" w:eastAsia="Times New Roman" w:hAnsi="Arial" w:cs="Arial"/>
                <w:color w:val="212529"/>
                <w:sz w:val="24"/>
                <w:szCs w:val="24"/>
                <w:lang w:eastAsia="lv-LV"/>
              </w:rPr>
            </w:pPr>
          </w:p>
          <w:p w14:paraId="75983B90" w14:textId="1CDDA729" w:rsidR="00D465C6" w:rsidRPr="00A5717D" w:rsidRDefault="00A5717D" w:rsidP="00D465C6">
            <w:pPr>
              <w:tabs>
                <w:tab w:val="left" w:pos="851"/>
                <w:tab w:val="left" w:pos="1134"/>
              </w:tabs>
              <w:spacing w:beforeLines="60" w:before="144" w:after="0" w:line="240" w:lineRule="auto"/>
              <w:ind w:left="567"/>
              <w:contextualSpacing/>
              <w:jc w:val="both"/>
              <w:rPr>
                <w:rFonts w:ascii="Arial" w:eastAsia="Times New Roman" w:hAnsi="Arial" w:cs="Arial"/>
                <w:color w:val="212529"/>
                <w:sz w:val="24"/>
                <w:szCs w:val="24"/>
                <w:lang w:eastAsia="lv-LV"/>
              </w:rPr>
            </w:pPr>
            <w:r>
              <w:rPr>
                <w:rFonts w:ascii="Arial" w:eastAsia="Times New Roman" w:hAnsi="Arial" w:cs="Arial"/>
                <w:color w:val="212529"/>
                <w:sz w:val="24"/>
                <w:szCs w:val="24"/>
                <w:lang w:eastAsia="lv-LV"/>
              </w:rPr>
              <w:t>04.10</w:t>
            </w:r>
            <w:r w:rsidR="00D465C6" w:rsidRPr="00A5717D">
              <w:rPr>
                <w:rFonts w:ascii="Arial" w:eastAsia="Times New Roman" w:hAnsi="Arial" w:cs="Arial"/>
                <w:color w:val="212529"/>
                <w:sz w:val="24"/>
                <w:szCs w:val="24"/>
                <w:lang w:eastAsia="lv-LV"/>
              </w:rPr>
              <w:t>.2024;</w:t>
            </w:r>
          </w:p>
          <w:p w14:paraId="6C31F3ED" w14:textId="5324B646" w:rsidR="00D465C6" w:rsidRPr="00A5717D" w:rsidRDefault="00A5717D" w:rsidP="00D465C6">
            <w:pPr>
              <w:tabs>
                <w:tab w:val="left" w:pos="851"/>
                <w:tab w:val="left" w:pos="1134"/>
              </w:tabs>
              <w:spacing w:beforeLines="60" w:before="144" w:after="0" w:line="240" w:lineRule="auto"/>
              <w:ind w:left="567"/>
              <w:contextualSpacing/>
              <w:jc w:val="both"/>
              <w:rPr>
                <w:rFonts w:ascii="Arial" w:eastAsia="Times New Roman" w:hAnsi="Arial" w:cs="Arial"/>
                <w:color w:val="212529"/>
                <w:sz w:val="24"/>
                <w:szCs w:val="24"/>
                <w:lang w:eastAsia="lv-LV"/>
              </w:rPr>
            </w:pPr>
            <w:r>
              <w:rPr>
                <w:rFonts w:ascii="Arial" w:eastAsia="Times New Roman" w:hAnsi="Arial" w:cs="Arial"/>
                <w:color w:val="212529"/>
                <w:sz w:val="24"/>
                <w:szCs w:val="24"/>
                <w:lang w:eastAsia="lv-LV"/>
              </w:rPr>
              <w:t>05.10</w:t>
            </w:r>
            <w:r w:rsidR="00D465C6" w:rsidRPr="00A5717D">
              <w:rPr>
                <w:rFonts w:ascii="Arial" w:eastAsia="Times New Roman" w:hAnsi="Arial" w:cs="Arial"/>
                <w:color w:val="212529"/>
                <w:sz w:val="24"/>
                <w:szCs w:val="24"/>
                <w:lang w:eastAsia="lv-LV"/>
              </w:rPr>
              <w:t>.2024;</w:t>
            </w:r>
          </w:p>
          <w:p w14:paraId="5367CB99" w14:textId="3847EDDD" w:rsidR="00D465C6" w:rsidRPr="00A5717D" w:rsidRDefault="00A5717D" w:rsidP="00D465C6">
            <w:pPr>
              <w:tabs>
                <w:tab w:val="left" w:pos="851"/>
                <w:tab w:val="left" w:pos="1134"/>
              </w:tabs>
              <w:spacing w:beforeLines="60" w:before="144" w:after="0" w:line="240" w:lineRule="auto"/>
              <w:ind w:left="567"/>
              <w:contextualSpacing/>
              <w:jc w:val="both"/>
              <w:rPr>
                <w:rFonts w:ascii="Arial" w:eastAsia="Times New Roman" w:hAnsi="Arial" w:cs="Arial"/>
                <w:color w:val="212529"/>
                <w:sz w:val="24"/>
                <w:szCs w:val="24"/>
                <w:lang w:eastAsia="lv-LV"/>
              </w:rPr>
            </w:pPr>
            <w:r>
              <w:rPr>
                <w:rFonts w:ascii="Arial" w:eastAsia="Times New Roman" w:hAnsi="Arial" w:cs="Arial"/>
                <w:color w:val="212529"/>
                <w:sz w:val="24"/>
                <w:szCs w:val="24"/>
                <w:lang w:eastAsia="lv-LV"/>
              </w:rPr>
              <w:t>01.11</w:t>
            </w:r>
            <w:r w:rsidR="00D465C6" w:rsidRPr="00A5717D">
              <w:rPr>
                <w:rFonts w:ascii="Arial" w:eastAsia="Times New Roman" w:hAnsi="Arial" w:cs="Arial"/>
                <w:color w:val="212529"/>
                <w:sz w:val="24"/>
                <w:szCs w:val="24"/>
                <w:lang w:eastAsia="lv-LV"/>
              </w:rPr>
              <w:t>.2024;</w:t>
            </w:r>
          </w:p>
          <w:p w14:paraId="4FFA9A34" w14:textId="77AB9DE4" w:rsidR="00D465C6" w:rsidRPr="00A5717D" w:rsidRDefault="00A5717D" w:rsidP="00D465C6">
            <w:pPr>
              <w:tabs>
                <w:tab w:val="left" w:pos="851"/>
                <w:tab w:val="left" w:pos="1134"/>
              </w:tabs>
              <w:spacing w:beforeLines="60" w:before="144" w:after="0" w:line="240" w:lineRule="auto"/>
              <w:ind w:left="567"/>
              <w:contextualSpacing/>
              <w:jc w:val="both"/>
              <w:rPr>
                <w:rFonts w:ascii="Arial" w:eastAsia="Times New Roman" w:hAnsi="Arial" w:cs="Arial"/>
                <w:color w:val="212529"/>
                <w:sz w:val="24"/>
                <w:szCs w:val="24"/>
                <w:lang w:eastAsia="lv-LV"/>
              </w:rPr>
            </w:pPr>
            <w:r>
              <w:rPr>
                <w:rFonts w:ascii="Arial" w:eastAsia="Times New Roman" w:hAnsi="Arial" w:cs="Arial"/>
                <w:color w:val="212529"/>
                <w:sz w:val="24"/>
                <w:szCs w:val="24"/>
                <w:lang w:eastAsia="lv-LV"/>
              </w:rPr>
              <w:t>02.11</w:t>
            </w:r>
            <w:r w:rsidR="00D465C6" w:rsidRPr="00A5717D">
              <w:rPr>
                <w:rFonts w:ascii="Arial" w:eastAsia="Times New Roman" w:hAnsi="Arial" w:cs="Arial"/>
                <w:color w:val="212529"/>
                <w:sz w:val="24"/>
                <w:szCs w:val="24"/>
                <w:lang w:eastAsia="lv-LV"/>
              </w:rPr>
              <w:t>.2024</w:t>
            </w:r>
            <w:r>
              <w:rPr>
                <w:rFonts w:ascii="Arial" w:eastAsia="Times New Roman" w:hAnsi="Arial" w:cs="Arial"/>
                <w:color w:val="212529"/>
                <w:sz w:val="24"/>
                <w:szCs w:val="24"/>
                <w:lang w:eastAsia="lv-LV"/>
              </w:rPr>
              <w:t>.</w:t>
            </w:r>
          </w:p>
          <w:p w14:paraId="1475ED89" w14:textId="53E42193" w:rsidR="0090468B" w:rsidRPr="00820C7F" w:rsidRDefault="00D24D04" w:rsidP="00316244">
            <w:pPr>
              <w:spacing w:beforeLines="60" w:before="144" w:after="0" w:line="240" w:lineRule="auto"/>
              <w:jc w:val="both"/>
              <w:rPr>
                <w:rFonts w:ascii="Arial" w:eastAsia="Times New Roman" w:hAnsi="Arial" w:cs="Arial"/>
                <w:color w:val="212529"/>
                <w:sz w:val="24"/>
                <w:szCs w:val="24"/>
                <w:lang w:eastAsia="lv-LV"/>
              </w:rPr>
            </w:pPr>
            <w:r w:rsidRPr="00820C7F">
              <w:rPr>
                <w:rFonts w:ascii="Arial" w:eastAsia="Times New Roman" w:hAnsi="Arial" w:cs="Arial"/>
                <w:color w:val="212529"/>
                <w:sz w:val="24"/>
                <w:szCs w:val="24"/>
                <w:lang w:eastAsia="lv-LV"/>
              </w:rPr>
              <w:t>202</w:t>
            </w:r>
            <w:r w:rsidR="003160E1">
              <w:rPr>
                <w:rFonts w:ascii="Arial" w:eastAsia="Times New Roman" w:hAnsi="Arial" w:cs="Arial"/>
                <w:color w:val="212529"/>
                <w:sz w:val="24"/>
                <w:szCs w:val="24"/>
                <w:lang w:eastAsia="lv-LV"/>
              </w:rPr>
              <w:t>4</w:t>
            </w:r>
            <w:r w:rsidRPr="00820C7F">
              <w:rPr>
                <w:rFonts w:ascii="Arial" w:eastAsia="Times New Roman" w:hAnsi="Arial" w:cs="Arial"/>
                <w:color w:val="212529"/>
                <w:sz w:val="24"/>
                <w:szCs w:val="24"/>
                <w:lang w:eastAsia="lv-LV"/>
              </w:rPr>
              <w:t xml:space="preserve">. gada </w:t>
            </w:r>
            <w:r w:rsidR="009F1DB3">
              <w:rPr>
                <w:rFonts w:ascii="Arial" w:eastAsia="Times New Roman" w:hAnsi="Arial" w:cs="Arial"/>
                <w:color w:val="212529"/>
                <w:sz w:val="24"/>
                <w:szCs w:val="24"/>
                <w:lang w:eastAsia="lv-LV"/>
              </w:rPr>
              <w:t>oktobrī, novembrī un decembrī</w:t>
            </w:r>
            <w:r w:rsidRPr="00820C7F">
              <w:rPr>
                <w:rFonts w:ascii="Arial" w:eastAsia="Times New Roman" w:hAnsi="Arial" w:cs="Arial"/>
                <w:color w:val="212529"/>
                <w:sz w:val="24"/>
                <w:szCs w:val="24"/>
                <w:lang w:eastAsia="lv-LV"/>
              </w:rPr>
              <w:t xml:space="preserve"> noteiktie datumi, kuros iespējams organizēt īslaicīgo ielu tirdzniecību </w:t>
            </w:r>
            <w:r w:rsidRPr="00820C7F">
              <w:rPr>
                <w:rFonts w:ascii="Arial" w:eastAsia="Times New Roman" w:hAnsi="Arial" w:cs="Arial"/>
                <w:b/>
                <w:bCs/>
                <w:color w:val="212529"/>
                <w:sz w:val="24"/>
                <w:szCs w:val="24"/>
                <w:lang w:eastAsia="lv-LV"/>
              </w:rPr>
              <w:t>kultūras un atpūtas parkā “Mežaparks”</w:t>
            </w:r>
            <w:r w:rsidRPr="00820C7F">
              <w:rPr>
                <w:rFonts w:ascii="Arial" w:eastAsia="Times New Roman" w:hAnsi="Arial" w:cs="Arial"/>
                <w:color w:val="212529"/>
                <w:sz w:val="24"/>
                <w:szCs w:val="24"/>
                <w:lang w:eastAsia="lv-LV"/>
              </w:rPr>
              <w:t xml:space="preserve"> ir:</w:t>
            </w:r>
          </w:p>
          <w:p w14:paraId="3AA7DA58" w14:textId="13026147" w:rsidR="00D465C6" w:rsidRPr="00A5717D" w:rsidRDefault="00A5717D" w:rsidP="00D465C6">
            <w:pPr>
              <w:tabs>
                <w:tab w:val="left" w:pos="851"/>
                <w:tab w:val="left" w:pos="1134"/>
              </w:tabs>
              <w:spacing w:beforeLines="60" w:before="144" w:after="0" w:line="240" w:lineRule="auto"/>
              <w:ind w:left="567"/>
              <w:contextualSpacing/>
              <w:jc w:val="both"/>
              <w:rPr>
                <w:rFonts w:ascii="Arial" w:eastAsia="Times New Roman" w:hAnsi="Arial" w:cs="Arial"/>
                <w:color w:val="212529"/>
                <w:sz w:val="24"/>
                <w:szCs w:val="24"/>
                <w:lang w:eastAsia="lv-LV"/>
              </w:rPr>
            </w:pPr>
            <w:r>
              <w:rPr>
                <w:rFonts w:ascii="Arial" w:eastAsia="Times New Roman" w:hAnsi="Arial" w:cs="Arial"/>
                <w:color w:val="212529"/>
                <w:sz w:val="24"/>
                <w:szCs w:val="24"/>
                <w:lang w:eastAsia="lv-LV"/>
              </w:rPr>
              <w:t>19.10</w:t>
            </w:r>
            <w:r w:rsidR="00D465C6" w:rsidRPr="00A5717D">
              <w:rPr>
                <w:rFonts w:ascii="Arial" w:eastAsia="Times New Roman" w:hAnsi="Arial" w:cs="Arial"/>
                <w:color w:val="212529"/>
                <w:sz w:val="24"/>
                <w:szCs w:val="24"/>
                <w:lang w:eastAsia="lv-LV"/>
              </w:rPr>
              <w:t>.2024;</w:t>
            </w:r>
          </w:p>
          <w:p w14:paraId="54703091" w14:textId="61628921" w:rsidR="00D465C6" w:rsidRPr="00A5717D" w:rsidRDefault="00A5717D" w:rsidP="00D465C6">
            <w:pPr>
              <w:tabs>
                <w:tab w:val="left" w:pos="851"/>
                <w:tab w:val="left" w:pos="1134"/>
              </w:tabs>
              <w:spacing w:beforeLines="60" w:before="144" w:after="0" w:line="240" w:lineRule="auto"/>
              <w:ind w:left="567"/>
              <w:contextualSpacing/>
              <w:jc w:val="both"/>
              <w:rPr>
                <w:rFonts w:ascii="Arial" w:eastAsia="Times New Roman" w:hAnsi="Arial" w:cs="Arial"/>
                <w:color w:val="212529"/>
                <w:sz w:val="24"/>
                <w:szCs w:val="24"/>
                <w:lang w:eastAsia="lv-LV"/>
              </w:rPr>
            </w:pPr>
            <w:r>
              <w:rPr>
                <w:rFonts w:ascii="Arial" w:eastAsia="Times New Roman" w:hAnsi="Arial" w:cs="Arial"/>
                <w:color w:val="212529"/>
                <w:sz w:val="24"/>
                <w:szCs w:val="24"/>
                <w:lang w:eastAsia="lv-LV"/>
              </w:rPr>
              <w:t>20.10</w:t>
            </w:r>
            <w:r w:rsidR="00582414" w:rsidRPr="00A5717D">
              <w:rPr>
                <w:rFonts w:ascii="Arial" w:eastAsia="Times New Roman" w:hAnsi="Arial" w:cs="Arial"/>
                <w:color w:val="212529"/>
                <w:sz w:val="24"/>
                <w:szCs w:val="24"/>
                <w:lang w:eastAsia="lv-LV"/>
              </w:rPr>
              <w:t>.</w:t>
            </w:r>
            <w:r w:rsidR="00D465C6" w:rsidRPr="00A5717D">
              <w:rPr>
                <w:rFonts w:ascii="Arial" w:eastAsia="Times New Roman" w:hAnsi="Arial" w:cs="Arial"/>
                <w:color w:val="212529"/>
                <w:sz w:val="24"/>
                <w:szCs w:val="24"/>
                <w:lang w:eastAsia="lv-LV"/>
              </w:rPr>
              <w:t>2024;</w:t>
            </w:r>
          </w:p>
          <w:p w14:paraId="6F041944" w14:textId="0616B10B" w:rsidR="00D465C6" w:rsidRPr="00A5717D" w:rsidRDefault="00A5717D" w:rsidP="00D465C6">
            <w:pPr>
              <w:tabs>
                <w:tab w:val="left" w:pos="851"/>
                <w:tab w:val="left" w:pos="1134"/>
              </w:tabs>
              <w:spacing w:beforeLines="60" w:before="144" w:after="0" w:line="240" w:lineRule="auto"/>
              <w:ind w:left="567"/>
              <w:contextualSpacing/>
              <w:jc w:val="both"/>
              <w:rPr>
                <w:rFonts w:ascii="Arial" w:eastAsia="Times New Roman" w:hAnsi="Arial" w:cs="Arial"/>
                <w:color w:val="212529"/>
                <w:sz w:val="24"/>
                <w:szCs w:val="24"/>
                <w:lang w:eastAsia="lv-LV"/>
              </w:rPr>
            </w:pPr>
            <w:r>
              <w:rPr>
                <w:rFonts w:ascii="Arial" w:eastAsia="Times New Roman" w:hAnsi="Arial" w:cs="Arial"/>
                <w:color w:val="212529"/>
                <w:sz w:val="24"/>
                <w:szCs w:val="24"/>
                <w:lang w:eastAsia="lv-LV"/>
              </w:rPr>
              <w:t>09.11</w:t>
            </w:r>
            <w:r w:rsidR="00D465C6" w:rsidRPr="00A5717D">
              <w:rPr>
                <w:rFonts w:ascii="Arial" w:eastAsia="Times New Roman" w:hAnsi="Arial" w:cs="Arial"/>
                <w:color w:val="212529"/>
                <w:sz w:val="24"/>
                <w:szCs w:val="24"/>
                <w:lang w:eastAsia="lv-LV"/>
              </w:rPr>
              <w:t>.2024;</w:t>
            </w:r>
          </w:p>
          <w:p w14:paraId="0B4A49CE" w14:textId="78E8CC2D" w:rsidR="00D465C6" w:rsidRPr="00A5717D" w:rsidRDefault="00A5717D" w:rsidP="00D465C6">
            <w:pPr>
              <w:tabs>
                <w:tab w:val="left" w:pos="851"/>
                <w:tab w:val="left" w:pos="1134"/>
              </w:tabs>
              <w:spacing w:beforeLines="60" w:before="144" w:after="0" w:line="240" w:lineRule="auto"/>
              <w:ind w:left="567"/>
              <w:contextualSpacing/>
              <w:jc w:val="both"/>
              <w:rPr>
                <w:rFonts w:ascii="Arial" w:eastAsia="Times New Roman" w:hAnsi="Arial" w:cs="Arial"/>
                <w:color w:val="212529"/>
                <w:sz w:val="24"/>
                <w:szCs w:val="24"/>
                <w:lang w:eastAsia="lv-LV"/>
              </w:rPr>
            </w:pPr>
            <w:r>
              <w:rPr>
                <w:rFonts w:ascii="Arial" w:eastAsia="Times New Roman" w:hAnsi="Arial" w:cs="Arial"/>
                <w:color w:val="212529"/>
                <w:sz w:val="24"/>
                <w:szCs w:val="24"/>
                <w:lang w:eastAsia="lv-LV"/>
              </w:rPr>
              <w:t>10.11</w:t>
            </w:r>
            <w:r w:rsidR="00582414" w:rsidRPr="00A5717D">
              <w:rPr>
                <w:rFonts w:ascii="Arial" w:eastAsia="Times New Roman" w:hAnsi="Arial" w:cs="Arial"/>
                <w:color w:val="212529"/>
                <w:sz w:val="24"/>
                <w:szCs w:val="24"/>
                <w:lang w:eastAsia="lv-LV"/>
              </w:rPr>
              <w:t>.</w:t>
            </w:r>
            <w:r w:rsidR="00D465C6" w:rsidRPr="00A5717D">
              <w:rPr>
                <w:rFonts w:ascii="Arial" w:eastAsia="Times New Roman" w:hAnsi="Arial" w:cs="Arial"/>
                <w:color w:val="212529"/>
                <w:sz w:val="24"/>
                <w:szCs w:val="24"/>
                <w:lang w:eastAsia="lv-LV"/>
              </w:rPr>
              <w:t>2024;</w:t>
            </w:r>
          </w:p>
          <w:p w14:paraId="3BFE204E" w14:textId="68EB3E58" w:rsidR="00D465C6" w:rsidRPr="00A5717D" w:rsidRDefault="00A5717D" w:rsidP="00D465C6">
            <w:pPr>
              <w:tabs>
                <w:tab w:val="left" w:pos="851"/>
                <w:tab w:val="left" w:pos="1134"/>
              </w:tabs>
              <w:spacing w:beforeLines="60" w:before="144" w:after="0" w:line="240" w:lineRule="auto"/>
              <w:ind w:left="567"/>
              <w:contextualSpacing/>
              <w:jc w:val="both"/>
              <w:rPr>
                <w:rFonts w:ascii="Arial" w:eastAsia="Times New Roman" w:hAnsi="Arial" w:cs="Arial"/>
                <w:color w:val="212529"/>
                <w:sz w:val="24"/>
                <w:szCs w:val="24"/>
                <w:lang w:eastAsia="lv-LV"/>
              </w:rPr>
            </w:pPr>
            <w:r>
              <w:rPr>
                <w:rFonts w:ascii="Arial" w:eastAsia="Times New Roman" w:hAnsi="Arial" w:cs="Arial"/>
                <w:color w:val="212529"/>
                <w:sz w:val="24"/>
                <w:szCs w:val="24"/>
                <w:lang w:eastAsia="lv-LV"/>
              </w:rPr>
              <w:t>07.12</w:t>
            </w:r>
            <w:r w:rsidR="00D465C6" w:rsidRPr="00A5717D">
              <w:rPr>
                <w:rFonts w:ascii="Arial" w:eastAsia="Times New Roman" w:hAnsi="Arial" w:cs="Arial"/>
                <w:color w:val="212529"/>
                <w:sz w:val="24"/>
                <w:szCs w:val="24"/>
                <w:lang w:eastAsia="lv-LV"/>
              </w:rPr>
              <w:t>.2024;</w:t>
            </w:r>
          </w:p>
          <w:p w14:paraId="2B3C5139" w14:textId="394FC28D" w:rsidR="00D465C6" w:rsidRPr="00820C7F" w:rsidRDefault="00A5717D" w:rsidP="00D465C6">
            <w:pPr>
              <w:tabs>
                <w:tab w:val="left" w:pos="851"/>
                <w:tab w:val="left" w:pos="1134"/>
              </w:tabs>
              <w:spacing w:beforeLines="60" w:before="144" w:after="0" w:line="240" w:lineRule="auto"/>
              <w:ind w:left="567"/>
              <w:contextualSpacing/>
              <w:jc w:val="both"/>
              <w:rPr>
                <w:rFonts w:ascii="Arial" w:eastAsia="Times New Roman" w:hAnsi="Arial" w:cs="Arial"/>
                <w:color w:val="212529"/>
                <w:sz w:val="24"/>
                <w:szCs w:val="24"/>
                <w:lang w:eastAsia="lv-LV"/>
              </w:rPr>
            </w:pPr>
            <w:r>
              <w:rPr>
                <w:rFonts w:ascii="Arial" w:eastAsia="Times New Roman" w:hAnsi="Arial" w:cs="Arial"/>
                <w:color w:val="212529"/>
                <w:sz w:val="24"/>
                <w:szCs w:val="24"/>
                <w:lang w:eastAsia="lv-LV"/>
              </w:rPr>
              <w:t>08.12</w:t>
            </w:r>
            <w:r w:rsidR="00D465C6" w:rsidRPr="00A5717D">
              <w:rPr>
                <w:rFonts w:ascii="Arial" w:eastAsia="Times New Roman" w:hAnsi="Arial" w:cs="Arial"/>
                <w:color w:val="212529"/>
                <w:sz w:val="24"/>
                <w:szCs w:val="24"/>
                <w:lang w:eastAsia="lv-LV"/>
              </w:rPr>
              <w:t>.2024.</w:t>
            </w:r>
          </w:p>
        </w:tc>
      </w:tr>
      <w:tr w:rsidR="00EF2B9E" w:rsidRPr="005D5898" w14:paraId="3DC2757E" w14:textId="77777777" w:rsidTr="003160E1">
        <w:trPr>
          <w:trHeight w:val="316"/>
        </w:trPr>
        <w:tc>
          <w:tcPr>
            <w:tcW w:w="3756"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tcPr>
          <w:p w14:paraId="148D1AE8" w14:textId="47F23F4F" w:rsidR="00EF2B9E" w:rsidRPr="00820C7F" w:rsidRDefault="00EF2B9E" w:rsidP="004A5C06">
            <w:pPr>
              <w:spacing w:after="0" w:line="240" w:lineRule="auto"/>
              <w:rPr>
                <w:rFonts w:ascii="Arial" w:eastAsia="Times New Roman" w:hAnsi="Arial" w:cs="Arial"/>
                <w:b/>
                <w:bCs/>
                <w:color w:val="212529"/>
                <w:sz w:val="24"/>
                <w:szCs w:val="24"/>
                <w:lang w:eastAsia="lv-LV"/>
              </w:rPr>
            </w:pPr>
            <w:r w:rsidRPr="00820C7F">
              <w:rPr>
                <w:rFonts w:ascii="Arial" w:eastAsia="Times New Roman" w:hAnsi="Arial" w:cs="Arial"/>
                <w:b/>
                <w:bCs/>
                <w:color w:val="212529"/>
                <w:sz w:val="24"/>
                <w:szCs w:val="24"/>
                <w:lang w:eastAsia="lv-LV"/>
              </w:rPr>
              <w:lastRenderedPageBreak/>
              <w:t>Drošības nauda</w:t>
            </w:r>
          </w:p>
        </w:tc>
        <w:tc>
          <w:tcPr>
            <w:tcW w:w="5734"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tcPr>
          <w:p w14:paraId="4C625D0A" w14:textId="2E1DCC0B" w:rsidR="00316244" w:rsidRPr="00820C7F" w:rsidRDefault="00316244" w:rsidP="00316244">
            <w:pPr>
              <w:tabs>
                <w:tab w:val="left" w:pos="720"/>
                <w:tab w:val="left" w:pos="851"/>
                <w:tab w:val="left" w:pos="1134"/>
              </w:tabs>
              <w:spacing w:beforeLines="60" w:before="144"/>
              <w:jc w:val="both"/>
              <w:rPr>
                <w:rFonts w:ascii="Arial" w:eastAsia="Times New Roman" w:hAnsi="Arial" w:cs="Arial"/>
                <w:color w:val="212529"/>
                <w:sz w:val="24"/>
                <w:szCs w:val="24"/>
                <w:lang w:eastAsia="lv-LV"/>
              </w:rPr>
            </w:pPr>
            <w:r w:rsidRPr="00820C7F">
              <w:rPr>
                <w:rFonts w:ascii="Arial" w:eastAsia="Times New Roman" w:hAnsi="Arial" w:cs="Arial"/>
                <w:color w:val="212529"/>
                <w:sz w:val="24"/>
                <w:szCs w:val="24"/>
                <w:lang w:eastAsia="lv-LV"/>
              </w:rPr>
              <w:t xml:space="preserve">Līdz pieteikuma par piedalīšanos Izsolē iesniegšanai Pretendents iemaksā drošības naudu </w:t>
            </w:r>
            <w:r w:rsidRPr="00820C7F">
              <w:rPr>
                <w:rFonts w:ascii="Arial" w:eastAsia="Times New Roman" w:hAnsi="Arial" w:cs="Arial"/>
                <w:b/>
                <w:bCs/>
                <w:color w:val="212529"/>
                <w:sz w:val="24"/>
                <w:szCs w:val="24"/>
                <w:lang w:eastAsia="lv-LV"/>
              </w:rPr>
              <w:t>500</w:t>
            </w:r>
            <w:r w:rsidR="00582414">
              <w:rPr>
                <w:rFonts w:ascii="Arial" w:eastAsia="Times New Roman" w:hAnsi="Arial" w:cs="Arial"/>
                <w:b/>
                <w:bCs/>
                <w:color w:val="212529"/>
                <w:sz w:val="24"/>
                <w:szCs w:val="24"/>
                <w:lang w:eastAsia="lv-LV"/>
              </w:rPr>
              <w:t>,</w:t>
            </w:r>
            <w:r w:rsidRPr="00820C7F">
              <w:rPr>
                <w:rFonts w:ascii="Arial" w:eastAsia="Times New Roman" w:hAnsi="Arial" w:cs="Arial"/>
                <w:b/>
                <w:bCs/>
                <w:color w:val="212529"/>
                <w:sz w:val="24"/>
                <w:szCs w:val="24"/>
                <w:lang w:eastAsia="lv-LV"/>
              </w:rPr>
              <w:t xml:space="preserve">00 </w:t>
            </w:r>
            <w:r w:rsidR="003160E1">
              <w:rPr>
                <w:rFonts w:ascii="Arial" w:eastAsia="Times New Roman" w:hAnsi="Arial" w:cs="Arial"/>
                <w:b/>
                <w:bCs/>
                <w:color w:val="212529"/>
                <w:sz w:val="24"/>
                <w:szCs w:val="24"/>
                <w:lang w:eastAsia="lv-LV"/>
              </w:rPr>
              <w:t>EU</w:t>
            </w:r>
            <w:r w:rsidR="004E3408">
              <w:rPr>
                <w:rFonts w:ascii="Arial" w:eastAsia="Times New Roman" w:hAnsi="Arial" w:cs="Arial"/>
                <w:b/>
                <w:bCs/>
                <w:color w:val="212529"/>
                <w:sz w:val="24"/>
                <w:szCs w:val="24"/>
                <w:lang w:eastAsia="lv-LV"/>
              </w:rPr>
              <w:t>R</w:t>
            </w:r>
            <w:r w:rsidRPr="00820C7F">
              <w:rPr>
                <w:rFonts w:ascii="Arial" w:eastAsia="Times New Roman" w:hAnsi="Arial" w:cs="Arial"/>
                <w:color w:val="212529"/>
                <w:sz w:val="24"/>
                <w:szCs w:val="24"/>
                <w:lang w:eastAsia="lv-LV"/>
              </w:rPr>
              <w:t xml:space="preserve"> (pieci simti </w:t>
            </w:r>
            <w:r w:rsidRPr="00582414">
              <w:rPr>
                <w:rFonts w:ascii="Arial" w:eastAsia="Times New Roman" w:hAnsi="Arial" w:cs="Arial"/>
                <w:i/>
                <w:iCs/>
                <w:color w:val="212529"/>
                <w:sz w:val="24"/>
                <w:szCs w:val="24"/>
                <w:lang w:eastAsia="lv-LV"/>
              </w:rPr>
              <w:t>euro</w:t>
            </w:r>
            <w:r w:rsidRPr="00820C7F">
              <w:rPr>
                <w:rFonts w:ascii="Arial" w:eastAsia="Times New Roman" w:hAnsi="Arial" w:cs="Arial"/>
                <w:color w:val="212529"/>
                <w:sz w:val="24"/>
                <w:szCs w:val="24"/>
                <w:lang w:eastAsia="lv-LV"/>
              </w:rPr>
              <w:t xml:space="preserve"> </w:t>
            </w:r>
            <w:r w:rsidR="008C4BC8">
              <w:rPr>
                <w:rFonts w:ascii="Arial" w:eastAsia="Times New Roman" w:hAnsi="Arial" w:cs="Arial"/>
                <w:color w:val="212529"/>
                <w:sz w:val="24"/>
                <w:szCs w:val="24"/>
                <w:lang w:eastAsia="lv-LV"/>
              </w:rPr>
              <w:t xml:space="preserve">un </w:t>
            </w:r>
            <w:r w:rsidRPr="00820C7F">
              <w:rPr>
                <w:rFonts w:ascii="Arial" w:eastAsia="Times New Roman" w:hAnsi="Arial" w:cs="Arial"/>
                <w:color w:val="212529"/>
                <w:sz w:val="24"/>
                <w:szCs w:val="24"/>
                <w:lang w:eastAsia="lv-LV"/>
              </w:rPr>
              <w:t xml:space="preserve">00 centi) apmērā Sabiedrības bankas kontā. Drošības nauda kalpo kā Pretendenta saistību izpildes nodrošinājums </w:t>
            </w:r>
            <w:r w:rsidR="008C4BC8">
              <w:rPr>
                <w:rFonts w:ascii="Arial" w:eastAsia="Times New Roman" w:hAnsi="Arial" w:cs="Arial"/>
                <w:color w:val="212529"/>
                <w:sz w:val="24"/>
                <w:szCs w:val="24"/>
                <w:lang w:eastAsia="lv-LV"/>
              </w:rPr>
              <w:t>I</w:t>
            </w:r>
            <w:r w:rsidRPr="00820C7F">
              <w:rPr>
                <w:rFonts w:ascii="Arial" w:eastAsia="Times New Roman" w:hAnsi="Arial" w:cs="Arial"/>
                <w:color w:val="212529"/>
                <w:sz w:val="24"/>
                <w:szCs w:val="24"/>
                <w:lang w:eastAsia="lv-LV"/>
              </w:rPr>
              <w:t xml:space="preserve">zsoles nolikumā noteikto </w:t>
            </w:r>
            <w:r w:rsidR="008C4BC8">
              <w:rPr>
                <w:rFonts w:ascii="Arial" w:eastAsia="Times New Roman" w:hAnsi="Arial" w:cs="Arial"/>
                <w:color w:val="212529"/>
                <w:sz w:val="24"/>
                <w:szCs w:val="24"/>
                <w:lang w:eastAsia="lv-LV"/>
              </w:rPr>
              <w:t>I</w:t>
            </w:r>
            <w:r w:rsidRPr="00820C7F">
              <w:rPr>
                <w:rFonts w:ascii="Arial" w:eastAsia="Times New Roman" w:hAnsi="Arial" w:cs="Arial"/>
                <w:color w:val="212529"/>
                <w:sz w:val="24"/>
                <w:szCs w:val="24"/>
                <w:lang w:eastAsia="lv-LV"/>
              </w:rPr>
              <w:t xml:space="preserve">zsoles prasību ievērošanai, kā arī iemaksātā drošības nauda kļūs par Līguma saistību izpildes nodrošinājumu gadījumā, ja tiktu noslēgts Līgums. </w:t>
            </w:r>
          </w:p>
          <w:p w14:paraId="044DF526" w14:textId="46E25B07" w:rsidR="00883196" w:rsidRPr="00820C7F" w:rsidRDefault="00316244" w:rsidP="00316244">
            <w:pPr>
              <w:spacing w:after="0" w:line="240" w:lineRule="auto"/>
              <w:rPr>
                <w:rFonts w:ascii="Arial" w:eastAsia="Times New Roman" w:hAnsi="Arial" w:cs="Arial"/>
                <w:color w:val="212529"/>
                <w:sz w:val="24"/>
                <w:szCs w:val="24"/>
                <w:lang w:eastAsia="lv-LV"/>
              </w:rPr>
            </w:pPr>
            <w:r w:rsidRPr="00820C7F">
              <w:rPr>
                <w:rFonts w:ascii="Arial" w:eastAsia="Times New Roman" w:hAnsi="Arial" w:cs="Arial"/>
                <w:color w:val="212529"/>
                <w:sz w:val="24"/>
                <w:szCs w:val="24"/>
                <w:lang w:eastAsia="lv-LV"/>
              </w:rPr>
              <w:t xml:space="preserve">Rekvizīti norēķiniem: vienotais reģistrācijas </w:t>
            </w:r>
            <w:r w:rsidR="001B2C45">
              <w:rPr>
                <w:rFonts w:ascii="Arial" w:eastAsia="Times New Roman" w:hAnsi="Arial" w:cs="Arial"/>
                <w:color w:val="212529"/>
                <w:sz w:val="24"/>
                <w:szCs w:val="24"/>
                <w:lang w:eastAsia="lv-LV"/>
              </w:rPr>
              <w:t>N</w:t>
            </w:r>
            <w:r w:rsidRPr="00820C7F">
              <w:rPr>
                <w:rFonts w:ascii="Arial" w:eastAsia="Times New Roman" w:hAnsi="Arial" w:cs="Arial"/>
                <w:color w:val="212529"/>
                <w:sz w:val="24"/>
                <w:szCs w:val="24"/>
                <w:lang w:eastAsia="lv-LV"/>
              </w:rPr>
              <w:t>r.</w:t>
            </w:r>
            <w:r w:rsidR="004606BA">
              <w:rPr>
                <w:rFonts w:ascii="Arial" w:eastAsia="Times New Roman" w:hAnsi="Arial" w:cs="Arial"/>
                <w:color w:val="212529"/>
                <w:sz w:val="24"/>
                <w:szCs w:val="24"/>
                <w:lang w:eastAsia="lv-LV"/>
              </w:rPr>
              <w:t>:</w:t>
            </w:r>
            <w:r w:rsidRPr="00820C7F">
              <w:rPr>
                <w:rFonts w:ascii="Arial" w:eastAsia="Times New Roman" w:hAnsi="Arial" w:cs="Arial"/>
                <w:color w:val="212529"/>
                <w:sz w:val="24"/>
                <w:szCs w:val="24"/>
                <w:lang w:eastAsia="lv-LV"/>
              </w:rPr>
              <w:t xml:space="preserve"> 40003982628, konts</w:t>
            </w:r>
            <w:r w:rsidR="004606BA">
              <w:rPr>
                <w:rFonts w:ascii="Arial" w:eastAsia="Times New Roman" w:hAnsi="Arial" w:cs="Arial"/>
                <w:color w:val="212529"/>
                <w:sz w:val="24"/>
                <w:szCs w:val="24"/>
                <w:lang w:eastAsia="lv-LV"/>
              </w:rPr>
              <w:t>:</w:t>
            </w:r>
            <w:r w:rsidRPr="00820C7F">
              <w:rPr>
                <w:rFonts w:ascii="Arial" w:eastAsia="Times New Roman" w:hAnsi="Arial" w:cs="Arial"/>
                <w:color w:val="212529"/>
                <w:sz w:val="24"/>
                <w:szCs w:val="24"/>
                <w:lang w:eastAsia="lv-LV"/>
              </w:rPr>
              <w:t xml:space="preserve"> LV15PARX0005508860001 AS „Citadele banka”, kods</w:t>
            </w:r>
            <w:r w:rsidR="004606BA">
              <w:rPr>
                <w:rFonts w:ascii="Arial" w:eastAsia="Times New Roman" w:hAnsi="Arial" w:cs="Arial"/>
                <w:color w:val="212529"/>
                <w:sz w:val="24"/>
                <w:szCs w:val="24"/>
                <w:lang w:eastAsia="lv-LV"/>
              </w:rPr>
              <w:t>:</w:t>
            </w:r>
            <w:r w:rsidRPr="00820C7F">
              <w:rPr>
                <w:rFonts w:ascii="Arial" w:eastAsia="Times New Roman" w:hAnsi="Arial" w:cs="Arial"/>
                <w:color w:val="212529"/>
                <w:sz w:val="24"/>
                <w:szCs w:val="24"/>
                <w:lang w:eastAsia="lv-LV"/>
              </w:rPr>
              <w:t xml:space="preserve"> PARXLV22.</w:t>
            </w:r>
          </w:p>
        </w:tc>
      </w:tr>
      <w:tr w:rsidR="004A5C06" w:rsidRPr="005D5898" w14:paraId="5A0173FC" w14:textId="77777777" w:rsidTr="003160E1">
        <w:trPr>
          <w:trHeight w:val="316"/>
        </w:trPr>
        <w:tc>
          <w:tcPr>
            <w:tcW w:w="3756"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14:paraId="04C0FBFF" w14:textId="77777777" w:rsidR="00772A9E" w:rsidRPr="00820C7F" w:rsidRDefault="004A5C06" w:rsidP="004A5C06">
            <w:pPr>
              <w:spacing w:after="0" w:line="240" w:lineRule="auto"/>
              <w:rPr>
                <w:rFonts w:ascii="Arial" w:eastAsia="Times New Roman" w:hAnsi="Arial" w:cs="Arial"/>
                <w:b/>
                <w:bCs/>
                <w:color w:val="212529"/>
                <w:sz w:val="24"/>
                <w:szCs w:val="24"/>
                <w:lang w:eastAsia="lv-LV"/>
              </w:rPr>
            </w:pPr>
            <w:r w:rsidRPr="00820C7F">
              <w:rPr>
                <w:rFonts w:ascii="Arial" w:eastAsia="Times New Roman" w:hAnsi="Arial" w:cs="Arial"/>
                <w:b/>
                <w:bCs/>
                <w:color w:val="212529"/>
                <w:sz w:val="24"/>
                <w:szCs w:val="24"/>
                <w:lang w:eastAsia="lv-LV"/>
              </w:rPr>
              <w:t>Izsoles sākum</w:t>
            </w:r>
            <w:r w:rsidR="00382C90" w:rsidRPr="00820C7F">
              <w:rPr>
                <w:rFonts w:ascii="Arial" w:eastAsia="Times New Roman" w:hAnsi="Arial" w:cs="Arial"/>
                <w:b/>
                <w:bCs/>
                <w:color w:val="212529"/>
                <w:sz w:val="24"/>
                <w:szCs w:val="24"/>
                <w:lang w:eastAsia="lv-LV"/>
              </w:rPr>
              <w:t>cena</w:t>
            </w:r>
          </w:p>
          <w:p w14:paraId="2FF36D7E" w14:textId="69DC6C54" w:rsidR="004A5C06" w:rsidRPr="00820C7F" w:rsidRDefault="004A5C06" w:rsidP="004A5C06">
            <w:pPr>
              <w:spacing w:after="0" w:line="240" w:lineRule="auto"/>
              <w:rPr>
                <w:rFonts w:ascii="Arial" w:eastAsia="Times New Roman" w:hAnsi="Arial" w:cs="Arial"/>
                <w:color w:val="212529"/>
                <w:sz w:val="24"/>
                <w:szCs w:val="24"/>
                <w:lang w:eastAsia="lv-LV"/>
              </w:rPr>
            </w:pPr>
          </w:p>
        </w:tc>
        <w:tc>
          <w:tcPr>
            <w:tcW w:w="5734"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tcPr>
          <w:p w14:paraId="78B9B032" w14:textId="4A2EF502" w:rsidR="00316244" w:rsidRPr="00820C7F" w:rsidRDefault="00316244" w:rsidP="00316244">
            <w:pPr>
              <w:tabs>
                <w:tab w:val="left" w:pos="851"/>
                <w:tab w:val="left" w:pos="1134"/>
              </w:tabs>
              <w:jc w:val="both"/>
              <w:rPr>
                <w:rFonts w:ascii="Arial" w:eastAsia="Times New Roman" w:hAnsi="Arial" w:cs="Arial"/>
                <w:color w:val="000000" w:themeColor="text1"/>
                <w:sz w:val="24"/>
                <w:szCs w:val="24"/>
                <w:lang w:eastAsia="lv-LV"/>
              </w:rPr>
            </w:pPr>
            <w:r w:rsidRPr="00820C7F">
              <w:rPr>
                <w:rFonts w:ascii="Arial" w:eastAsia="Times New Roman" w:hAnsi="Arial" w:cs="Arial"/>
                <w:b/>
                <w:bCs/>
                <w:color w:val="212529"/>
                <w:sz w:val="24"/>
                <w:szCs w:val="24"/>
                <w:lang w:eastAsia="lv-LV"/>
              </w:rPr>
              <w:t>Vērmanes dārzā</w:t>
            </w:r>
            <w:r w:rsidRPr="00820C7F">
              <w:rPr>
                <w:rFonts w:ascii="Arial" w:eastAsia="Times New Roman" w:hAnsi="Arial" w:cs="Arial"/>
                <w:color w:val="212529"/>
                <w:sz w:val="24"/>
                <w:szCs w:val="24"/>
                <w:lang w:eastAsia="lv-LV"/>
              </w:rPr>
              <w:t xml:space="preserve"> iezīmēto tirdzniecības vietu izmantošanai īslaicīgās tirdzniecības organizēšanai izsoles sākumcena (par vienu dienu) ir </w:t>
            </w:r>
            <w:r w:rsidR="00582414">
              <w:rPr>
                <w:rFonts w:ascii="Arial" w:eastAsia="Times New Roman" w:hAnsi="Arial" w:cs="Arial"/>
                <w:b/>
                <w:bCs/>
                <w:color w:val="000000" w:themeColor="text1"/>
                <w:sz w:val="24"/>
                <w:szCs w:val="24"/>
                <w:lang w:eastAsia="lv-LV"/>
              </w:rPr>
              <w:t>400,00</w:t>
            </w:r>
            <w:r w:rsidRPr="00820C7F">
              <w:rPr>
                <w:rFonts w:ascii="Arial" w:eastAsia="Times New Roman" w:hAnsi="Arial" w:cs="Arial"/>
                <w:b/>
                <w:bCs/>
                <w:color w:val="212529"/>
                <w:sz w:val="24"/>
                <w:szCs w:val="24"/>
                <w:lang w:eastAsia="lv-LV"/>
              </w:rPr>
              <w:t xml:space="preserve"> </w:t>
            </w:r>
            <w:r w:rsidR="001B2C45">
              <w:rPr>
                <w:rFonts w:ascii="Arial" w:eastAsia="Times New Roman" w:hAnsi="Arial" w:cs="Arial"/>
                <w:b/>
                <w:bCs/>
                <w:color w:val="212529"/>
                <w:sz w:val="24"/>
                <w:szCs w:val="24"/>
                <w:lang w:eastAsia="lv-LV"/>
              </w:rPr>
              <w:t>EUR</w:t>
            </w:r>
            <w:r w:rsidRPr="00820C7F">
              <w:rPr>
                <w:rFonts w:ascii="Arial" w:eastAsia="Times New Roman" w:hAnsi="Arial" w:cs="Arial"/>
                <w:color w:val="212529"/>
                <w:sz w:val="24"/>
                <w:szCs w:val="24"/>
                <w:lang w:eastAsia="lv-LV"/>
              </w:rPr>
              <w:t xml:space="preserve"> (</w:t>
            </w:r>
            <w:r w:rsidR="00582414">
              <w:rPr>
                <w:rFonts w:ascii="Arial" w:eastAsia="Times New Roman" w:hAnsi="Arial" w:cs="Arial"/>
                <w:color w:val="212529"/>
                <w:sz w:val="24"/>
                <w:szCs w:val="24"/>
                <w:lang w:eastAsia="lv-LV"/>
              </w:rPr>
              <w:t>četri</w:t>
            </w:r>
            <w:r w:rsidR="00820C7F">
              <w:rPr>
                <w:rFonts w:ascii="Arial" w:eastAsia="Times New Roman" w:hAnsi="Arial" w:cs="Arial"/>
                <w:color w:val="212529"/>
                <w:sz w:val="24"/>
                <w:szCs w:val="24"/>
                <w:lang w:eastAsia="lv-LV"/>
              </w:rPr>
              <w:t xml:space="preserve"> simti</w:t>
            </w:r>
            <w:r w:rsidR="001B2C45">
              <w:rPr>
                <w:rFonts w:ascii="Arial" w:eastAsia="Times New Roman" w:hAnsi="Arial" w:cs="Arial"/>
                <w:color w:val="212529"/>
                <w:sz w:val="24"/>
                <w:szCs w:val="24"/>
                <w:lang w:eastAsia="lv-LV"/>
              </w:rPr>
              <w:t xml:space="preserve"> </w:t>
            </w:r>
            <w:r w:rsidRPr="004606BA">
              <w:rPr>
                <w:rFonts w:ascii="Arial" w:eastAsia="Times New Roman" w:hAnsi="Arial" w:cs="Arial"/>
                <w:i/>
                <w:iCs/>
                <w:color w:val="212529"/>
                <w:sz w:val="24"/>
                <w:szCs w:val="24"/>
                <w:lang w:eastAsia="lv-LV"/>
              </w:rPr>
              <w:t>euro</w:t>
            </w:r>
            <w:r w:rsidRPr="00820C7F">
              <w:rPr>
                <w:rFonts w:ascii="Arial" w:eastAsia="Times New Roman" w:hAnsi="Arial" w:cs="Arial"/>
                <w:color w:val="212529"/>
                <w:sz w:val="24"/>
                <w:szCs w:val="24"/>
                <w:lang w:eastAsia="lv-LV"/>
              </w:rPr>
              <w:t xml:space="preserve"> un 00 centi)</w:t>
            </w:r>
            <w:r w:rsidR="0090468B">
              <w:rPr>
                <w:rFonts w:ascii="Arial" w:eastAsia="Times New Roman" w:hAnsi="Arial" w:cs="Arial"/>
                <w:color w:val="212529"/>
                <w:sz w:val="24"/>
                <w:szCs w:val="24"/>
                <w:lang w:eastAsia="lv-LV"/>
              </w:rPr>
              <w:t>, neieskaitot PVN</w:t>
            </w:r>
            <w:r w:rsidRPr="00820C7F">
              <w:rPr>
                <w:rFonts w:ascii="Arial" w:eastAsia="Times New Roman" w:hAnsi="Arial" w:cs="Arial"/>
                <w:color w:val="212529"/>
                <w:sz w:val="24"/>
                <w:szCs w:val="24"/>
                <w:lang w:eastAsia="lv-LV"/>
              </w:rPr>
              <w:t>;</w:t>
            </w:r>
          </w:p>
          <w:p w14:paraId="30054404" w14:textId="7D6B57DD" w:rsidR="00316244" w:rsidRPr="00820C7F" w:rsidRDefault="00316244" w:rsidP="00316244">
            <w:pPr>
              <w:tabs>
                <w:tab w:val="left" w:pos="851"/>
                <w:tab w:val="left" w:pos="1134"/>
              </w:tabs>
              <w:jc w:val="both"/>
              <w:rPr>
                <w:rFonts w:ascii="Arial" w:eastAsia="Times New Roman" w:hAnsi="Arial" w:cs="Arial"/>
                <w:color w:val="212529"/>
                <w:sz w:val="24"/>
                <w:szCs w:val="24"/>
                <w:lang w:eastAsia="lv-LV"/>
              </w:rPr>
            </w:pPr>
            <w:r w:rsidRPr="00820C7F">
              <w:rPr>
                <w:rFonts w:ascii="Arial" w:eastAsia="Times New Roman" w:hAnsi="Arial" w:cs="Arial"/>
                <w:b/>
                <w:bCs/>
                <w:color w:val="212529"/>
                <w:sz w:val="24"/>
                <w:szCs w:val="24"/>
                <w:lang w:eastAsia="lv-LV"/>
              </w:rPr>
              <w:t>Esplanādē</w:t>
            </w:r>
            <w:r w:rsidRPr="00820C7F">
              <w:rPr>
                <w:rFonts w:ascii="Arial" w:eastAsia="Times New Roman" w:hAnsi="Arial" w:cs="Arial"/>
                <w:color w:val="212529"/>
                <w:sz w:val="24"/>
                <w:szCs w:val="24"/>
                <w:lang w:eastAsia="lv-LV"/>
              </w:rPr>
              <w:t xml:space="preserve"> iezīmēto tirdzniecības vietu izmantošanai īslaicīgās tirdzniecības organizēšanai izsoles sākumcena (par vienu dienu) ir</w:t>
            </w:r>
            <w:r w:rsidR="009635D7" w:rsidRPr="00820C7F">
              <w:rPr>
                <w:rFonts w:ascii="Arial" w:eastAsia="Times New Roman" w:hAnsi="Arial" w:cs="Arial"/>
                <w:color w:val="212529"/>
                <w:sz w:val="24"/>
                <w:szCs w:val="24"/>
                <w:lang w:eastAsia="lv-LV"/>
              </w:rPr>
              <w:t xml:space="preserve"> </w:t>
            </w:r>
            <w:r w:rsidR="00582414">
              <w:rPr>
                <w:rFonts w:ascii="Arial" w:eastAsia="Times New Roman" w:hAnsi="Arial" w:cs="Arial"/>
                <w:b/>
                <w:bCs/>
                <w:color w:val="212529"/>
                <w:sz w:val="24"/>
                <w:szCs w:val="24"/>
                <w:lang w:eastAsia="lv-LV"/>
              </w:rPr>
              <w:t>480,00</w:t>
            </w:r>
            <w:r w:rsidRPr="00820C7F">
              <w:rPr>
                <w:rFonts w:ascii="Arial" w:eastAsia="Times New Roman" w:hAnsi="Arial" w:cs="Arial"/>
                <w:b/>
                <w:bCs/>
                <w:color w:val="212529"/>
                <w:sz w:val="24"/>
                <w:szCs w:val="24"/>
                <w:lang w:eastAsia="lv-LV"/>
              </w:rPr>
              <w:t xml:space="preserve"> </w:t>
            </w:r>
            <w:r w:rsidR="001B2C45">
              <w:rPr>
                <w:rFonts w:ascii="Arial" w:eastAsia="Times New Roman" w:hAnsi="Arial" w:cs="Arial"/>
                <w:b/>
                <w:bCs/>
                <w:color w:val="212529"/>
                <w:sz w:val="24"/>
                <w:szCs w:val="24"/>
                <w:lang w:eastAsia="lv-LV"/>
              </w:rPr>
              <w:t>EUR</w:t>
            </w:r>
            <w:r w:rsidRPr="00820C7F">
              <w:rPr>
                <w:rFonts w:ascii="Arial" w:eastAsia="Times New Roman" w:hAnsi="Arial" w:cs="Arial"/>
                <w:color w:val="212529"/>
                <w:sz w:val="24"/>
                <w:szCs w:val="24"/>
                <w:lang w:eastAsia="lv-LV"/>
              </w:rPr>
              <w:t xml:space="preserve"> (</w:t>
            </w:r>
            <w:r w:rsidR="00820C7F">
              <w:rPr>
                <w:rFonts w:ascii="Arial" w:eastAsia="Times New Roman" w:hAnsi="Arial" w:cs="Arial"/>
                <w:color w:val="212529"/>
                <w:sz w:val="24"/>
                <w:szCs w:val="24"/>
                <w:lang w:eastAsia="lv-LV"/>
              </w:rPr>
              <w:t>četri</w:t>
            </w:r>
            <w:r w:rsidRPr="00820C7F">
              <w:rPr>
                <w:rFonts w:ascii="Arial" w:eastAsia="Times New Roman" w:hAnsi="Arial" w:cs="Arial"/>
                <w:color w:val="212529"/>
                <w:sz w:val="24"/>
                <w:szCs w:val="24"/>
                <w:lang w:eastAsia="lv-LV"/>
              </w:rPr>
              <w:t xml:space="preserve"> simti</w:t>
            </w:r>
            <w:r w:rsidR="00820C7F">
              <w:rPr>
                <w:rFonts w:ascii="Arial" w:eastAsia="Times New Roman" w:hAnsi="Arial" w:cs="Arial"/>
                <w:color w:val="212529"/>
                <w:sz w:val="24"/>
                <w:szCs w:val="24"/>
                <w:lang w:eastAsia="lv-LV"/>
              </w:rPr>
              <w:t xml:space="preserve"> </w:t>
            </w:r>
            <w:r w:rsidR="00582414">
              <w:rPr>
                <w:rFonts w:ascii="Arial" w:eastAsia="Times New Roman" w:hAnsi="Arial" w:cs="Arial"/>
                <w:color w:val="212529"/>
                <w:sz w:val="24"/>
                <w:szCs w:val="24"/>
                <w:lang w:eastAsia="lv-LV"/>
              </w:rPr>
              <w:t>astoņ</w:t>
            </w:r>
            <w:r w:rsidR="00820C7F">
              <w:rPr>
                <w:rFonts w:ascii="Arial" w:eastAsia="Times New Roman" w:hAnsi="Arial" w:cs="Arial"/>
                <w:color w:val="212529"/>
                <w:sz w:val="24"/>
                <w:szCs w:val="24"/>
                <w:lang w:eastAsia="lv-LV"/>
              </w:rPr>
              <w:t>desmit</w:t>
            </w:r>
            <w:r w:rsidRPr="00820C7F">
              <w:rPr>
                <w:rFonts w:ascii="Arial" w:eastAsia="Times New Roman" w:hAnsi="Arial" w:cs="Arial"/>
                <w:color w:val="212529"/>
                <w:sz w:val="24"/>
                <w:szCs w:val="24"/>
                <w:lang w:eastAsia="lv-LV"/>
              </w:rPr>
              <w:t xml:space="preserve"> </w:t>
            </w:r>
            <w:r w:rsidRPr="00582414">
              <w:rPr>
                <w:rFonts w:ascii="Arial" w:eastAsia="Times New Roman" w:hAnsi="Arial" w:cs="Arial"/>
                <w:i/>
                <w:iCs/>
                <w:color w:val="212529"/>
                <w:sz w:val="24"/>
                <w:szCs w:val="24"/>
                <w:lang w:eastAsia="lv-LV"/>
              </w:rPr>
              <w:t>euro</w:t>
            </w:r>
            <w:r w:rsidRPr="00820C7F">
              <w:rPr>
                <w:rFonts w:ascii="Arial" w:eastAsia="Times New Roman" w:hAnsi="Arial" w:cs="Arial"/>
                <w:color w:val="212529"/>
                <w:sz w:val="24"/>
                <w:szCs w:val="24"/>
                <w:lang w:eastAsia="lv-LV"/>
              </w:rPr>
              <w:t xml:space="preserve"> un 00 centi)</w:t>
            </w:r>
            <w:r w:rsidR="0090468B">
              <w:rPr>
                <w:rFonts w:ascii="Arial" w:eastAsia="Times New Roman" w:hAnsi="Arial" w:cs="Arial"/>
                <w:color w:val="212529"/>
                <w:sz w:val="24"/>
                <w:szCs w:val="24"/>
                <w:lang w:eastAsia="lv-LV"/>
              </w:rPr>
              <w:t>, neieskaitot PVN</w:t>
            </w:r>
            <w:r w:rsidRPr="00820C7F">
              <w:rPr>
                <w:rFonts w:ascii="Arial" w:eastAsia="Times New Roman" w:hAnsi="Arial" w:cs="Arial"/>
                <w:color w:val="212529"/>
                <w:sz w:val="24"/>
                <w:szCs w:val="24"/>
                <w:lang w:eastAsia="lv-LV"/>
              </w:rPr>
              <w:t>;</w:t>
            </w:r>
          </w:p>
          <w:p w14:paraId="28BC4721" w14:textId="1AB17ED7" w:rsidR="004A5C06" w:rsidRPr="00820C7F" w:rsidRDefault="00316244" w:rsidP="00316244">
            <w:pPr>
              <w:tabs>
                <w:tab w:val="left" w:pos="851"/>
                <w:tab w:val="left" w:pos="1134"/>
              </w:tabs>
              <w:jc w:val="both"/>
              <w:rPr>
                <w:rFonts w:ascii="Arial" w:eastAsia="Times New Roman" w:hAnsi="Arial" w:cs="Arial"/>
                <w:color w:val="212529"/>
                <w:sz w:val="24"/>
                <w:szCs w:val="24"/>
                <w:highlight w:val="yellow"/>
                <w:lang w:eastAsia="lv-LV"/>
              </w:rPr>
            </w:pPr>
            <w:r w:rsidRPr="00820C7F">
              <w:rPr>
                <w:rFonts w:ascii="Arial" w:eastAsia="Times New Roman" w:hAnsi="Arial" w:cs="Arial"/>
                <w:b/>
                <w:bCs/>
                <w:color w:val="212529"/>
                <w:sz w:val="24"/>
                <w:szCs w:val="24"/>
                <w:lang w:eastAsia="lv-LV"/>
              </w:rPr>
              <w:t>Mežapark</w:t>
            </w:r>
            <w:r w:rsidR="001B2C45">
              <w:rPr>
                <w:rFonts w:ascii="Arial" w:eastAsia="Times New Roman" w:hAnsi="Arial" w:cs="Arial"/>
                <w:b/>
                <w:bCs/>
                <w:color w:val="212529"/>
                <w:sz w:val="24"/>
                <w:szCs w:val="24"/>
                <w:lang w:eastAsia="lv-LV"/>
              </w:rPr>
              <w:t>ā</w:t>
            </w:r>
            <w:r w:rsidRPr="00820C7F">
              <w:rPr>
                <w:rFonts w:ascii="Arial" w:eastAsia="Times New Roman" w:hAnsi="Arial" w:cs="Arial"/>
                <w:color w:val="212529"/>
                <w:sz w:val="24"/>
                <w:szCs w:val="24"/>
                <w:lang w:eastAsia="lv-LV"/>
              </w:rPr>
              <w:t xml:space="preserve"> iezīmēto tirdzniecības vietu izmantošanai īslaicīgās tirdzniecības organizēšanai izsoles sākumcena (par vienu dienu) ir </w:t>
            </w:r>
            <w:r w:rsidR="00057545" w:rsidRPr="00057545">
              <w:rPr>
                <w:rFonts w:ascii="Arial" w:eastAsia="Times New Roman" w:hAnsi="Arial" w:cs="Arial"/>
                <w:b/>
                <w:bCs/>
                <w:color w:val="212529"/>
                <w:sz w:val="24"/>
                <w:szCs w:val="24"/>
                <w:lang w:eastAsia="lv-LV"/>
              </w:rPr>
              <w:t>620</w:t>
            </w:r>
            <w:r w:rsidR="00582414">
              <w:rPr>
                <w:rFonts w:ascii="Arial" w:eastAsia="Times New Roman" w:hAnsi="Arial" w:cs="Arial"/>
                <w:b/>
                <w:bCs/>
                <w:color w:val="212529"/>
                <w:sz w:val="24"/>
                <w:szCs w:val="24"/>
                <w:lang w:eastAsia="lv-LV"/>
              </w:rPr>
              <w:t>,00</w:t>
            </w:r>
            <w:r w:rsidR="00820C7F">
              <w:rPr>
                <w:rFonts w:ascii="Arial" w:eastAsia="Times New Roman" w:hAnsi="Arial" w:cs="Arial"/>
                <w:b/>
                <w:bCs/>
                <w:color w:val="212529"/>
                <w:sz w:val="24"/>
                <w:szCs w:val="24"/>
                <w:lang w:eastAsia="lv-LV"/>
              </w:rPr>
              <w:t xml:space="preserve"> </w:t>
            </w:r>
            <w:r w:rsidR="001B2C45">
              <w:rPr>
                <w:rFonts w:ascii="Arial" w:eastAsia="Times New Roman" w:hAnsi="Arial" w:cs="Arial"/>
                <w:b/>
                <w:bCs/>
                <w:color w:val="212529"/>
                <w:sz w:val="24"/>
                <w:szCs w:val="24"/>
                <w:lang w:eastAsia="lv-LV"/>
              </w:rPr>
              <w:t>EUR</w:t>
            </w:r>
            <w:r w:rsidRPr="00820C7F">
              <w:rPr>
                <w:rFonts w:ascii="Arial" w:eastAsia="Times New Roman" w:hAnsi="Arial" w:cs="Arial"/>
                <w:color w:val="212529"/>
                <w:sz w:val="24"/>
                <w:szCs w:val="24"/>
                <w:lang w:eastAsia="lv-LV"/>
              </w:rPr>
              <w:t xml:space="preserve">  </w:t>
            </w:r>
            <w:r w:rsidRPr="00820C7F">
              <w:rPr>
                <w:rFonts w:ascii="Arial" w:eastAsia="Times New Roman" w:hAnsi="Arial" w:cs="Arial"/>
                <w:color w:val="212529"/>
                <w:sz w:val="24"/>
                <w:szCs w:val="24"/>
                <w:lang w:eastAsia="lv-LV"/>
              </w:rPr>
              <w:lastRenderedPageBreak/>
              <w:t>(</w:t>
            </w:r>
            <w:r w:rsidR="00057545">
              <w:rPr>
                <w:rFonts w:ascii="Arial" w:eastAsia="Times New Roman" w:hAnsi="Arial" w:cs="Arial"/>
                <w:color w:val="212529"/>
                <w:sz w:val="24"/>
                <w:szCs w:val="24"/>
                <w:lang w:eastAsia="lv-LV"/>
              </w:rPr>
              <w:t>seši</w:t>
            </w:r>
            <w:r w:rsidRPr="00820C7F">
              <w:rPr>
                <w:rFonts w:ascii="Arial" w:eastAsia="Times New Roman" w:hAnsi="Arial" w:cs="Arial"/>
                <w:color w:val="212529"/>
                <w:sz w:val="24"/>
                <w:szCs w:val="24"/>
                <w:lang w:eastAsia="lv-LV"/>
              </w:rPr>
              <w:t xml:space="preserve"> simti </w:t>
            </w:r>
            <w:r w:rsidR="00057545">
              <w:rPr>
                <w:rFonts w:ascii="Arial" w:eastAsia="Times New Roman" w:hAnsi="Arial" w:cs="Arial"/>
                <w:color w:val="212529"/>
                <w:sz w:val="24"/>
                <w:szCs w:val="24"/>
                <w:lang w:eastAsia="lv-LV"/>
              </w:rPr>
              <w:t>div</w:t>
            </w:r>
            <w:r w:rsidR="00820C7F">
              <w:rPr>
                <w:rFonts w:ascii="Arial" w:eastAsia="Times New Roman" w:hAnsi="Arial" w:cs="Arial"/>
                <w:color w:val="212529"/>
                <w:sz w:val="24"/>
                <w:szCs w:val="24"/>
                <w:lang w:eastAsia="lv-LV"/>
              </w:rPr>
              <w:t>desmit</w:t>
            </w:r>
            <w:r w:rsidRPr="00820C7F">
              <w:rPr>
                <w:rFonts w:ascii="Arial" w:eastAsia="Times New Roman" w:hAnsi="Arial" w:cs="Arial"/>
                <w:color w:val="212529"/>
                <w:sz w:val="24"/>
                <w:szCs w:val="24"/>
                <w:lang w:eastAsia="lv-LV"/>
              </w:rPr>
              <w:t xml:space="preserve"> </w:t>
            </w:r>
            <w:r w:rsidRPr="00582414">
              <w:rPr>
                <w:rFonts w:ascii="Arial" w:eastAsia="Times New Roman" w:hAnsi="Arial" w:cs="Arial"/>
                <w:i/>
                <w:iCs/>
                <w:color w:val="212529"/>
                <w:sz w:val="24"/>
                <w:szCs w:val="24"/>
                <w:lang w:eastAsia="lv-LV"/>
              </w:rPr>
              <w:t>euro</w:t>
            </w:r>
            <w:r w:rsidRPr="00820C7F">
              <w:rPr>
                <w:rFonts w:ascii="Arial" w:eastAsia="Times New Roman" w:hAnsi="Arial" w:cs="Arial"/>
                <w:color w:val="212529"/>
                <w:sz w:val="24"/>
                <w:szCs w:val="24"/>
                <w:lang w:eastAsia="lv-LV"/>
              </w:rPr>
              <w:t xml:space="preserve"> un 00 centi)</w:t>
            </w:r>
            <w:r w:rsidR="0090468B">
              <w:rPr>
                <w:rFonts w:ascii="Arial" w:eastAsia="Times New Roman" w:hAnsi="Arial" w:cs="Arial"/>
                <w:color w:val="212529"/>
                <w:sz w:val="24"/>
                <w:szCs w:val="24"/>
                <w:lang w:eastAsia="lv-LV"/>
              </w:rPr>
              <w:t>, neieskaitot PVN</w:t>
            </w:r>
            <w:r w:rsidRPr="00820C7F">
              <w:rPr>
                <w:rFonts w:ascii="Arial" w:eastAsia="Times New Roman" w:hAnsi="Arial" w:cs="Arial"/>
                <w:color w:val="212529"/>
                <w:sz w:val="24"/>
                <w:szCs w:val="24"/>
                <w:lang w:eastAsia="lv-LV"/>
              </w:rPr>
              <w:t>.</w:t>
            </w:r>
          </w:p>
        </w:tc>
      </w:tr>
      <w:tr w:rsidR="004A5C06" w:rsidRPr="005D5898" w14:paraId="19291F75" w14:textId="77777777" w:rsidTr="003160E1">
        <w:trPr>
          <w:trHeight w:val="318"/>
        </w:trPr>
        <w:tc>
          <w:tcPr>
            <w:tcW w:w="3756"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14:paraId="04CB70D4" w14:textId="77777777" w:rsidR="004A5C06" w:rsidRPr="00820C7F" w:rsidRDefault="004A5C06" w:rsidP="004A5C06">
            <w:pPr>
              <w:spacing w:after="0" w:line="240" w:lineRule="auto"/>
              <w:rPr>
                <w:rFonts w:ascii="Arial" w:eastAsia="Times New Roman" w:hAnsi="Arial" w:cs="Arial"/>
                <w:b/>
                <w:bCs/>
                <w:color w:val="212529"/>
                <w:sz w:val="24"/>
                <w:szCs w:val="24"/>
                <w:lang w:eastAsia="lv-LV"/>
              </w:rPr>
            </w:pPr>
            <w:r w:rsidRPr="00820C7F">
              <w:rPr>
                <w:rFonts w:ascii="Arial" w:eastAsia="Times New Roman" w:hAnsi="Arial" w:cs="Arial"/>
                <w:b/>
                <w:bCs/>
                <w:color w:val="212529"/>
                <w:sz w:val="24"/>
                <w:szCs w:val="24"/>
                <w:lang w:eastAsia="lv-LV"/>
              </w:rPr>
              <w:lastRenderedPageBreak/>
              <w:t>Izsoles solis</w:t>
            </w:r>
          </w:p>
        </w:tc>
        <w:tc>
          <w:tcPr>
            <w:tcW w:w="5734"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tcPr>
          <w:p w14:paraId="0BB4262C" w14:textId="0E89AF5C" w:rsidR="00085BFA" w:rsidRPr="00820C7F" w:rsidRDefault="00CB1B38" w:rsidP="007504AA">
            <w:pPr>
              <w:spacing w:after="0" w:line="240" w:lineRule="auto"/>
              <w:jc w:val="both"/>
              <w:rPr>
                <w:rFonts w:ascii="Arial" w:eastAsia="Times New Roman" w:hAnsi="Arial" w:cs="Arial"/>
                <w:color w:val="212529"/>
                <w:sz w:val="24"/>
                <w:szCs w:val="24"/>
                <w:lang w:eastAsia="lv-LV"/>
              </w:rPr>
            </w:pPr>
            <w:r w:rsidRPr="00820C7F">
              <w:rPr>
                <w:rFonts w:ascii="Arial" w:eastAsia="Times New Roman" w:hAnsi="Arial" w:cs="Arial"/>
                <w:color w:val="212529"/>
                <w:sz w:val="24"/>
                <w:szCs w:val="24"/>
                <w:lang w:eastAsia="lv-LV"/>
              </w:rPr>
              <w:t xml:space="preserve">Viens izsoles solis ir </w:t>
            </w:r>
            <w:r w:rsidRPr="00820C7F">
              <w:rPr>
                <w:rFonts w:ascii="Arial" w:eastAsia="Times New Roman" w:hAnsi="Arial" w:cs="Arial"/>
                <w:b/>
                <w:bCs/>
                <w:color w:val="212529"/>
                <w:sz w:val="24"/>
                <w:szCs w:val="24"/>
                <w:lang w:eastAsia="lv-LV"/>
              </w:rPr>
              <w:t>50</w:t>
            </w:r>
            <w:r w:rsidR="00582414">
              <w:rPr>
                <w:rFonts w:ascii="Arial" w:eastAsia="Times New Roman" w:hAnsi="Arial" w:cs="Arial"/>
                <w:b/>
                <w:bCs/>
                <w:color w:val="212529"/>
                <w:sz w:val="24"/>
                <w:szCs w:val="24"/>
                <w:lang w:eastAsia="lv-LV"/>
              </w:rPr>
              <w:t>,00</w:t>
            </w:r>
            <w:r w:rsidRPr="00820C7F">
              <w:rPr>
                <w:rFonts w:ascii="Arial" w:eastAsia="Times New Roman" w:hAnsi="Arial" w:cs="Arial"/>
                <w:b/>
                <w:bCs/>
                <w:color w:val="212529"/>
                <w:sz w:val="24"/>
                <w:szCs w:val="24"/>
                <w:lang w:eastAsia="lv-LV"/>
              </w:rPr>
              <w:t xml:space="preserve"> </w:t>
            </w:r>
            <w:r w:rsidR="001B2C45">
              <w:rPr>
                <w:rFonts w:ascii="Arial" w:eastAsia="Times New Roman" w:hAnsi="Arial" w:cs="Arial"/>
                <w:b/>
                <w:bCs/>
                <w:color w:val="212529"/>
                <w:sz w:val="24"/>
                <w:szCs w:val="24"/>
                <w:lang w:eastAsia="lv-LV"/>
              </w:rPr>
              <w:t>EUR</w:t>
            </w:r>
            <w:r w:rsidRPr="00820C7F">
              <w:rPr>
                <w:rFonts w:ascii="Arial" w:eastAsia="Times New Roman" w:hAnsi="Arial" w:cs="Arial"/>
                <w:color w:val="212529"/>
                <w:sz w:val="24"/>
                <w:szCs w:val="24"/>
                <w:lang w:eastAsia="lv-LV"/>
              </w:rPr>
              <w:t xml:space="preserve"> </w:t>
            </w:r>
            <w:r w:rsidR="00582414">
              <w:rPr>
                <w:rFonts w:ascii="Arial" w:eastAsia="Times New Roman" w:hAnsi="Arial" w:cs="Arial"/>
                <w:color w:val="212529"/>
                <w:sz w:val="24"/>
                <w:szCs w:val="24"/>
                <w:lang w:eastAsia="lv-LV"/>
              </w:rPr>
              <w:t xml:space="preserve">(piecdesmit </w:t>
            </w:r>
            <w:r w:rsidR="00582414" w:rsidRPr="00582414">
              <w:rPr>
                <w:rFonts w:ascii="Arial" w:eastAsia="Times New Roman" w:hAnsi="Arial" w:cs="Arial"/>
                <w:i/>
                <w:iCs/>
                <w:color w:val="212529"/>
                <w:sz w:val="24"/>
                <w:szCs w:val="24"/>
                <w:lang w:eastAsia="lv-LV"/>
              </w:rPr>
              <w:t>euro</w:t>
            </w:r>
            <w:r w:rsidR="00582414">
              <w:rPr>
                <w:rFonts w:ascii="Arial" w:eastAsia="Times New Roman" w:hAnsi="Arial" w:cs="Arial"/>
                <w:color w:val="212529"/>
                <w:sz w:val="24"/>
                <w:szCs w:val="24"/>
                <w:lang w:eastAsia="lv-LV"/>
              </w:rPr>
              <w:t xml:space="preserve"> un 00 centi) </w:t>
            </w:r>
            <w:r w:rsidRPr="00820C7F">
              <w:rPr>
                <w:rFonts w:ascii="Arial" w:eastAsia="Times New Roman" w:hAnsi="Arial" w:cs="Arial"/>
                <w:color w:val="212529"/>
                <w:sz w:val="24"/>
                <w:szCs w:val="24"/>
                <w:lang w:eastAsia="lv-LV"/>
              </w:rPr>
              <w:t>(bez PVN) pie Izsoles objekta sākumcenas</w:t>
            </w:r>
            <w:r w:rsidR="001B2C45">
              <w:rPr>
                <w:rFonts w:ascii="Arial" w:eastAsia="Times New Roman" w:hAnsi="Arial" w:cs="Arial"/>
                <w:color w:val="212529"/>
                <w:sz w:val="24"/>
                <w:szCs w:val="24"/>
                <w:lang w:eastAsia="lv-LV"/>
              </w:rPr>
              <w:t>.</w:t>
            </w:r>
          </w:p>
        </w:tc>
      </w:tr>
      <w:tr w:rsidR="004A5C06" w:rsidRPr="005D5898" w14:paraId="26FB5245" w14:textId="77777777" w:rsidTr="003160E1">
        <w:trPr>
          <w:trHeight w:val="150"/>
        </w:trPr>
        <w:tc>
          <w:tcPr>
            <w:tcW w:w="3756"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14:paraId="322BD1A2" w14:textId="12E09AC2" w:rsidR="004A5C06" w:rsidRPr="00820C7F" w:rsidRDefault="004A5C06" w:rsidP="004A5C06">
            <w:pPr>
              <w:spacing w:after="0" w:line="240" w:lineRule="auto"/>
              <w:rPr>
                <w:rFonts w:ascii="Arial" w:eastAsia="Times New Roman" w:hAnsi="Arial" w:cs="Arial"/>
                <w:b/>
                <w:bCs/>
                <w:color w:val="212529"/>
                <w:sz w:val="24"/>
                <w:szCs w:val="24"/>
                <w:lang w:eastAsia="lv-LV"/>
              </w:rPr>
            </w:pPr>
            <w:r w:rsidRPr="00820C7F">
              <w:rPr>
                <w:rFonts w:ascii="Arial" w:eastAsia="Times New Roman" w:hAnsi="Arial" w:cs="Arial"/>
                <w:b/>
                <w:bCs/>
                <w:color w:val="212529"/>
                <w:sz w:val="24"/>
                <w:szCs w:val="24"/>
                <w:lang w:eastAsia="lv-LV"/>
              </w:rPr>
              <w:t>Izsoles</w:t>
            </w:r>
            <w:r w:rsidR="00EF2B9E" w:rsidRPr="00820C7F">
              <w:rPr>
                <w:rFonts w:ascii="Arial" w:eastAsia="Times New Roman" w:hAnsi="Arial" w:cs="Arial"/>
                <w:b/>
                <w:bCs/>
                <w:color w:val="212529"/>
                <w:sz w:val="24"/>
                <w:szCs w:val="24"/>
                <w:lang w:eastAsia="lv-LV"/>
              </w:rPr>
              <w:t xml:space="preserve"> datums, laiks un vieta</w:t>
            </w:r>
          </w:p>
        </w:tc>
        <w:tc>
          <w:tcPr>
            <w:tcW w:w="5734"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tcPr>
          <w:p w14:paraId="56160CF1" w14:textId="7A3811D0" w:rsidR="00085BFA" w:rsidRPr="00820C7F" w:rsidRDefault="00316244" w:rsidP="007504AA">
            <w:pPr>
              <w:spacing w:after="0" w:line="240" w:lineRule="auto"/>
              <w:jc w:val="both"/>
              <w:rPr>
                <w:rFonts w:ascii="Arial" w:eastAsia="Times New Roman" w:hAnsi="Arial" w:cs="Arial"/>
                <w:color w:val="212529"/>
                <w:sz w:val="24"/>
                <w:szCs w:val="24"/>
                <w:lang w:eastAsia="lv-LV"/>
              </w:rPr>
            </w:pPr>
            <w:r w:rsidRPr="00820C7F">
              <w:rPr>
                <w:rFonts w:ascii="Arial" w:eastAsia="Times New Roman" w:hAnsi="Arial" w:cs="Arial"/>
                <w:color w:val="212529"/>
                <w:sz w:val="24"/>
                <w:szCs w:val="24"/>
                <w:lang w:eastAsia="lv-LV"/>
              </w:rPr>
              <w:t xml:space="preserve">Izsole notiks </w:t>
            </w:r>
            <w:r w:rsidRPr="00820C7F">
              <w:rPr>
                <w:rFonts w:ascii="Arial" w:eastAsia="Times New Roman" w:hAnsi="Arial" w:cs="Arial"/>
                <w:b/>
                <w:bCs/>
                <w:color w:val="212529"/>
                <w:sz w:val="24"/>
                <w:szCs w:val="24"/>
                <w:lang w:eastAsia="lv-LV"/>
              </w:rPr>
              <w:t>202</w:t>
            </w:r>
            <w:r w:rsidR="00D465C6">
              <w:rPr>
                <w:rFonts w:ascii="Arial" w:eastAsia="Times New Roman" w:hAnsi="Arial" w:cs="Arial"/>
                <w:b/>
                <w:bCs/>
                <w:color w:val="212529"/>
                <w:sz w:val="24"/>
                <w:szCs w:val="24"/>
                <w:lang w:eastAsia="lv-LV"/>
              </w:rPr>
              <w:t>4</w:t>
            </w:r>
            <w:r w:rsidRPr="00820C7F">
              <w:rPr>
                <w:rFonts w:ascii="Arial" w:eastAsia="Times New Roman" w:hAnsi="Arial" w:cs="Arial"/>
                <w:b/>
                <w:bCs/>
                <w:color w:val="212529"/>
                <w:sz w:val="24"/>
                <w:szCs w:val="24"/>
                <w:lang w:eastAsia="lv-LV"/>
              </w:rPr>
              <w:t xml:space="preserve">. gada </w:t>
            </w:r>
            <w:r w:rsidR="009F1DB3">
              <w:rPr>
                <w:rFonts w:ascii="Arial" w:eastAsia="Times New Roman" w:hAnsi="Arial" w:cs="Arial"/>
                <w:b/>
                <w:bCs/>
                <w:color w:val="212529"/>
                <w:sz w:val="24"/>
                <w:szCs w:val="24"/>
                <w:lang w:eastAsia="lv-LV"/>
              </w:rPr>
              <w:t>1</w:t>
            </w:r>
            <w:r w:rsidR="00A5717D">
              <w:rPr>
                <w:rFonts w:ascii="Arial" w:eastAsia="Times New Roman" w:hAnsi="Arial" w:cs="Arial"/>
                <w:b/>
                <w:bCs/>
                <w:color w:val="212529"/>
                <w:sz w:val="24"/>
                <w:szCs w:val="24"/>
                <w:lang w:eastAsia="lv-LV"/>
              </w:rPr>
              <w:t>8</w:t>
            </w:r>
            <w:r w:rsidR="009F1DB3">
              <w:rPr>
                <w:rFonts w:ascii="Arial" w:eastAsia="Times New Roman" w:hAnsi="Arial" w:cs="Arial"/>
                <w:b/>
                <w:bCs/>
                <w:color w:val="212529"/>
                <w:sz w:val="24"/>
                <w:szCs w:val="24"/>
                <w:lang w:eastAsia="lv-LV"/>
              </w:rPr>
              <w:t>. septembris</w:t>
            </w:r>
            <w:r w:rsidR="00085462" w:rsidRPr="0069541A">
              <w:rPr>
                <w:rFonts w:ascii="Arial" w:eastAsia="Times New Roman" w:hAnsi="Arial" w:cs="Arial"/>
                <w:b/>
                <w:bCs/>
                <w:color w:val="212529"/>
                <w:sz w:val="24"/>
                <w:szCs w:val="24"/>
                <w:lang w:eastAsia="lv-LV"/>
              </w:rPr>
              <w:t xml:space="preserve"> </w:t>
            </w:r>
            <w:r w:rsidRPr="0069541A">
              <w:rPr>
                <w:rFonts w:ascii="Arial" w:eastAsia="Times New Roman" w:hAnsi="Arial" w:cs="Arial"/>
                <w:b/>
                <w:bCs/>
                <w:color w:val="212529"/>
                <w:sz w:val="24"/>
                <w:szCs w:val="24"/>
                <w:lang w:eastAsia="lv-LV"/>
              </w:rPr>
              <w:t xml:space="preserve"> plkst. </w:t>
            </w:r>
            <w:r w:rsidR="00582414">
              <w:rPr>
                <w:rFonts w:ascii="Arial" w:eastAsia="Times New Roman" w:hAnsi="Arial" w:cs="Arial"/>
                <w:b/>
                <w:bCs/>
                <w:color w:val="212529"/>
                <w:sz w:val="24"/>
                <w:szCs w:val="24"/>
                <w:lang w:eastAsia="lv-LV"/>
              </w:rPr>
              <w:t>1</w:t>
            </w:r>
            <w:r w:rsidR="00A5717D">
              <w:rPr>
                <w:rFonts w:ascii="Arial" w:eastAsia="Times New Roman" w:hAnsi="Arial" w:cs="Arial"/>
                <w:b/>
                <w:bCs/>
                <w:color w:val="212529"/>
                <w:sz w:val="24"/>
                <w:szCs w:val="24"/>
                <w:lang w:eastAsia="lv-LV"/>
              </w:rPr>
              <w:t>0</w:t>
            </w:r>
            <w:r w:rsidRPr="0069541A">
              <w:rPr>
                <w:rFonts w:ascii="Arial" w:eastAsia="Times New Roman" w:hAnsi="Arial" w:cs="Arial"/>
                <w:b/>
                <w:bCs/>
                <w:color w:val="212529"/>
                <w:sz w:val="24"/>
                <w:szCs w:val="24"/>
                <w:lang w:eastAsia="lv-LV"/>
              </w:rPr>
              <w:t>:</w:t>
            </w:r>
            <w:r w:rsidR="00582414">
              <w:rPr>
                <w:rFonts w:ascii="Arial" w:eastAsia="Times New Roman" w:hAnsi="Arial" w:cs="Arial"/>
                <w:b/>
                <w:bCs/>
                <w:color w:val="212529"/>
                <w:sz w:val="24"/>
                <w:szCs w:val="24"/>
                <w:lang w:eastAsia="lv-LV"/>
              </w:rPr>
              <w:t>00</w:t>
            </w:r>
            <w:r w:rsidRPr="00820C7F">
              <w:rPr>
                <w:rFonts w:ascii="Arial" w:eastAsia="Times New Roman" w:hAnsi="Arial" w:cs="Arial"/>
                <w:color w:val="212529"/>
                <w:sz w:val="24"/>
                <w:szCs w:val="24"/>
                <w:lang w:eastAsia="lv-LV"/>
              </w:rPr>
              <w:t xml:space="preserve">, Rīgā, SIA “Rīgas meži” sanāksmju telpā, </w:t>
            </w:r>
            <w:r w:rsidRPr="00820C7F">
              <w:rPr>
                <w:rFonts w:ascii="Arial" w:eastAsia="Times New Roman" w:hAnsi="Arial" w:cs="Arial"/>
                <w:b/>
                <w:bCs/>
                <w:color w:val="212529"/>
                <w:sz w:val="24"/>
                <w:szCs w:val="24"/>
                <w:lang w:eastAsia="lv-LV"/>
              </w:rPr>
              <w:t>Ojāra Vācieša ielā 6, k-1</w:t>
            </w:r>
            <w:r w:rsidRPr="00820C7F">
              <w:rPr>
                <w:rFonts w:ascii="Arial" w:eastAsia="Times New Roman" w:hAnsi="Arial" w:cs="Arial"/>
                <w:color w:val="212529"/>
                <w:sz w:val="24"/>
                <w:szCs w:val="24"/>
                <w:lang w:eastAsia="lv-LV"/>
              </w:rPr>
              <w:t>. Izsoles dalībnieku Izsolē drīkstēs pārstāvēt tikai viena fiziska persona</w:t>
            </w:r>
            <w:r w:rsidR="00CB1B38" w:rsidRPr="00820C7F">
              <w:rPr>
                <w:rFonts w:ascii="Arial" w:eastAsia="Times New Roman" w:hAnsi="Arial" w:cs="Arial"/>
                <w:color w:val="212529"/>
                <w:sz w:val="24"/>
                <w:szCs w:val="24"/>
                <w:lang w:eastAsia="lv-LV"/>
              </w:rPr>
              <w:t>.</w:t>
            </w:r>
          </w:p>
        </w:tc>
      </w:tr>
      <w:tr w:rsidR="004A5C06" w:rsidRPr="005D5898" w14:paraId="2D2400CE" w14:textId="77777777" w:rsidTr="003160E1">
        <w:trPr>
          <w:trHeight w:val="694"/>
        </w:trPr>
        <w:tc>
          <w:tcPr>
            <w:tcW w:w="3756"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14:paraId="128FD6F1" w14:textId="3E43D6BB" w:rsidR="004A5C06" w:rsidRPr="00820C7F" w:rsidRDefault="00316244" w:rsidP="004A5C06">
            <w:pPr>
              <w:spacing w:after="0" w:line="240" w:lineRule="auto"/>
              <w:rPr>
                <w:rFonts w:ascii="Arial" w:eastAsia="Times New Roman" w:hAnsi="Arial" w:cs="Arial"/>
                <w:b/>
                <w:bCs/>
                <w:color w:val="212529"/>
                <w:sz w:val="24"/>
                <w:szCs w:val="24"/>
                <w:lang w:eastAsia="lv-LV"/>
              </w:rPr>
            </w:pPr>
            <w:r w:rsidRPr="00820C7F">
              <w:rPr>
                <w:rFonts w:ascii="Arial" w:eastAsia="Times New Roman" w:hAnsi="Arial" w:cs="Arial"/>
                <w:b/>
                <w:bCs/>
                <w:color w:val="212529"/>
                <w:sz w:val="24"/>
                <w:szCs w:val="24"/>
                <w:lang w:eastAsia="lv-LV"/>
              </w:rPr>
              <w:t>P</w:t>
            </w:r>
            <w:r w:rsidR="004A5C06" w:rsidRPr="00820C7F">
              <w:rPr>
                <w:rFonts w:ascii="Arial" w:eastAsia="Times New Roman" w:hAnsi="Arial" w:cs="Arial"/>
                <w:b/>
                <w:bCs/>
                <w:color w:val="212529"/>
                <w:sz w:val="24"/>
                <w:szCs w:val="24"/>
                <w:lang w:eastAsia="lv-LV"/>
              </w:rPr>
              <w:t>ieteikšanās vieta un termiņš</w:t>
            </w:r>
          </w:p>
        </w:tc>
        <w:tc>
          <w:tcPr>
            <w:tcW w:w="5734"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tcPr>
          <w:p w14:paraId="253D7A84" w14:textId="590F003D" w:rsidR="00316244" w:rsidRPr="00820C7F" w:rsidRDefault="00316244" w:rsidP="00CB1B38">
            <w:pPr>
              <w:tabs>
                <w:tab w:val="left" w:pos="0"/>
                <w:tab w:val="left" w:pos="851"/>
                <w:tab w:val="left" w:pos="1134"/>
              </w:tabs>
              <w:spacing w:beforeLines="60" w:before="144" w:after="200" w:line="240" w:lineRule="auto"/>
              <w:jc w:val="both"/>
              <w:rPr>
                <w:rFonts w:ascii="Arial" w:eastAsia="Times New Roman" w:hAnsi="Arial" w:cs="Arial"/>
                <w:color w:val="212529"/>
                <w:sz w:val="24"/>
                <w:szCs w:val="24"/>
                <w:lang w:eastAsia="lv-LV"/>
              </w:rPr>
            </w:pPr>
            <w:r w:rsidRPr="00820C7F">
              <w:rPr>
                <w:rFonts w:ascii="Arial" w:eastAsia="Times New Roman" w:hAnsi="Arial" w:cs="Arial"/>
                <w:color w:val="212529"/>
                <w:sz w:val="24"/>
                <w:szCs w:val="24"/>
                <w:lang w:eastAsia="lv-LV"/>
              </w:rPr>
              <w:t>Pieteikuma dokumenti jāiesniedz elektroniski līdz 202</w:t>
            </w:r>
            <w:r w:rsidR="00D465C6">
              <w:rPr>
                <w:rFonts w:ascii="Arial" w:eastAsia="Times New Roman" w:hAnsi="Arial" w:cs="Arial"/>
                <w:color w:val="212529"/>
                <w:sz w:val="24"/>
                <w:szCs w:val="24"/>
                <w:lang w:eastAsia="lv-LV"/>
              </w:rPr>
              <w:t>4.</w:t>
            </w:r>
            <w:r w:rsidRPr="00820C7F">
              <w:rPr>
                <w:rFonts w:ascii="Arial" w:eastAsia="Times New Roman" w:hAnsi="Arial" w:cs="Arial"/>
                <w:color w:val="212529"/>
                <w:sz w:val="24"/>
                <w:szCs w:val="24"/>
                <w:lang w:eastAsia="lv-LV"/>
              </w:rPr>
              <w:t xml:space="preserve"> </w:t>
            </w:r>
            <w:r w:rsidR="00582414">
              <w:rPr>
                <w:rFonts w:ascii="Arial" w:eastAsia="Times New Roman" w:hAnsi="Arial" w:cs="Arial"/>
                <w:color w:val="212529"/>
                <w:sz w:val="24"/>
                <w:szCs w:val="24"/>
                <w:lang w:eastAsia="lv-LV"/>
              </w:rPr>
              <w:t xml:space="preserve">gada </w:t>
            </w:r>
            <w:r w:rsidR="00A5717D">
              <w:rPr>
                <w:rFonts w:ascii="Arial" w:eastAsia="Times New Roman" w:hAnsi="Arial" w:cs="Arial"/>
                <w:color w:val="212529"/>
                <w:sz w:val="24"/>
                <w:szCs w:val="24"/>
                <w:lang w:eastAsia="lv-LV"/>
              </w:rPr>
              <w:t>16</w:t>
            </w:r>
            <w:r w:rsidR="009F1DB3">
              <w:rPr>
                <w:rFonts w:ascii="Arial" w:eastAsia="Times New Roman" w:hAnsi="Arial" w:cs="Arial"/>
                <w:color w:val="212529"/>
                <w:sz w:val="24"/>
                <w:szCs w:val="24"/>
                <w:lang w:eastAsia="lv-LV"/>
              </w:rPr>
              <w:t>. septembrim</w:t>
            </w:r>
            <w:r w:rsidRPr="00820C7F">
              <w:rPr>
                <w:rFonts w:ascii="Arial" w:eastAsia="Times New Roman" w:hAnsi="Arial" w:cs="Arial"/>
                <w:color w:val="212529"/>
                <w:sz w:val="24"/>
                <w:szCs w:val="24"/>
                <w:lang w:eastAsia="lv-LV"/>
              </w:rPr>
              <w:t xml:space="preserve">, nosūtot uz elektroniskā pasta adresi: </w:t>
            </w:r>
            <w:hyperlink r:id="rId8" w:history="1">
              <w:r w:rsidRPr="00820C7F">
                <w:rPr>
                  <w:rFonts w:ascii="Arial" w:eastAsia="Times New Roman" w:hAnsi="Arial" w:cs="Arial"/>
                  <w:color w:val="212529"/>
                  <w:sz w:val="24"/>
                  <w:szCs w:val="24"/>
                  <w:lang w:eastAsia="lv-LV"/>
                </w:rPr>
                <w:t>rigasmezi@rigasmezi.lv</w:t>
              </w:r>
            </w:hyperlink>
            <w:r w:rsidRPr="00820C7F">
              <w:rPr>
                <w:rFonts w:ascii="Arial" w:eastAsia="Times New Roman" w:hAnsi="Arial" w:cs="Arial"/>
                <w:color w:val="212529"/>
                <w:sz w:val="24"/>
                <w:szCs w:val="24"/>
                <w:lang w:eastAsia="lv-LV"/>
              </w:rPr>
              <w:t>, sūtījuma priekšmetā norādot “Izsolei “Īslaicīgās tirdzniecības organizēšana Rīgas valstspilsētas pašvaldības parku un apstādījumu teritorijās</w:t>
            </w:r>
            <w:r w:rsidR="005406DC" w:rsidRPr="005406DC">
              <w:rPr>
                <w:rFonts w:ascii="Arial" w:eastAsia="Times New Roman" w:hAnsi="Arial" w:cs="Arial"/>
                <w:color w:val="212529"/>
                <w:sz w:val="24"/>
                <w:szCs w:val="24"/>
                <w:lang w:eastAsia="lv-LV"/>
              </w:rPr>
              <w:t xml:space="preserve"> </w:t>
            </w:r>
            <w:r w:rsidR="005406DC" w:rsidRPr="00820C7F">
              <w:rPr>
                <w:rFonts w:ascii="Arial" w:eastAsia="Times New Roman" w:hAnsi="Arial" w:cs="Arial"/>
                <w:color w:val="212529"/>
                <w:sz w:val="24"/>
                <w:szCs w:val="24"/>
                <w:lang w:eastAsia="lv-LV"/>
              </w:rPr>
              <w:t>(</w:t>
            </w:r>
            <w:r w:rsidR="00A5717D">
              <w:rPr>
                <w:rFonts w:ascii="Arial" w:eastAsia="Times New Roman" w:hAnsi="Arial" w:cs="Arial"/>
                <w:color w:val="212529"/>
                <w:sz w:val="24"/>
                <w:szCs w:val="24"/>
                <w:lang w:eastAsia="lv-LV"/>
              </w:rPr>
              <w:t>oktobrī, novembrī, decembrī</w:t>
            </w:r>
            <w:r w:rsidR="005406DC" w:rsidRPr="00820C7F">
              <w:rPr>
                <w:rFonts w:ascii="Arial" w:eastAsia="Times New Roman" w:hAnsi="Arial" w:cs="Arial"/>
                <w:color w:val="212529"/>
                <w:sz w:val="24"/>
                <w:szCs w:val="24"/>
                <w:lang w:eastAsia="lv-LV"/>
              </w:rPr>
              <w:t>)</w:t>
            </w:r>
            <w:r w:rsidRPr="00820C7F">
              <w:rPr>
                <w:rFonts w:ascii="Arial" w:eastAsia="Times New Roman" w:hAnsi="Arial" w:cs="Arial"/>
                <w:color w:val="212529"/>
                <w:sz w:val="24"/>
                <w:szCs w:val="24"/>
                <w:lang w:eastAsia="lv-LV"/>
              </w:rPr>
              <w:t>”</w:t>
            </w:r>
            <w:r w:rsidR="0069541A">
              <w:rPr>
                <w:rFonts w:ascii="Arial" w:eastAsia="Times New Roman" w:hAnsi="Arial" w:cs="Arial"/>
                <w:color w:val="212529"/>
                <w:sz w:val="24"/>
                <w:szCs w:val="24"/>
                <w:lang w:eastAsia="lv-LV"/>
              </w:rPr>
              <w:t>”</w:t>
            </w:r>
            <w:r w:rsidRPr="00820C7F">
              <w:rPr>
                <w:rFonts w:ascii="Arial" w:eastAsia="Times New Roman" w:hAnsi="Arial" w:cs="Arial"/>
                <w:color w:val="212529"/>
                <w:sz w:val="24"/>
                <w:szCs w:val="24"/>
                <w:lang w:eastAsia="lv-LV"/>
              </w:rPr>
              <w:t>; elektroniski iesniegtiem dokumentiem ir jābūt parakstītiem elektroniski ar drošu elektronisko parakstu, kas satur laika zīmogu – visi pieteikuma dokumenti jāparaksta apvienoti vienā elektroniskajā dokumentā</w:t>
            </w:r>
            <w:r w:rsidR="00D465C6">
              <w:rPr>
                <w:rFonts w:ascii="Arial" w:eastAsia="Times New Roman" w:hAnsi="Arial" w:cs="Arial"/>
                <w:color w:val="212529"/>
                <w:sz w:val="24"/>
                <w:szCs w:val="24"/>
                <w:lang w:eastAsia="lv-LV"/>
              </w:rPr>
              <w:t>.</w:t>
            </w:r>
          </w:p>
          <w:p w14:paraId="4291E99A" w14:textId="77777777" w:rsidR="00316244" w:rsidRPr="00820C7F" w:rsidRDefault="00316244" w:rsidP="00CB1B38">
            <w:pPr>
              <w:tabs>
                <w:tab w:val="left" w:pos="0"/>
                <w:tab w:val="left" w:pos="851"/>
                <w:tab w:val="left" w:pos="1134"/>
              </w:tabs>
              <w:spacing w:beforeLines="60" w:before="144" w:after="200" w:line="240" w:lineRule="auto"/>
              <w:jc w:val="both"/>
              <w:rPr>
                <w:rFonts w:ascii="Arial" w:eastAsia="Times New Roman" w:hAnsi="Arial" w:cs="Arial"/>
                <w:color w:val="212529"/>
                <w:sz w:val="24"/>
                <w:szCs w:val="24"/>
                <w:lang w:eastAsia="lv-LV"/>
              </w:rPr>
            </w:pPr>
            <w:r w:rsidRPr="00820C7F">
              <w:rPr>
                <w:rFonts w:ascii="Arial" w:eastAsia="Times New Roman" w:hAnsi="Arial" w:cs="Arial"/>
                <w:color w:val="212529"/>
                <w:sz w:val="24"/>
                <w:szCs w:val="24"/>
                <w:lang w:eastAsia="lv-LV"/>
              </w:rPr>
              <w:t>Pēc dokumentu saņemšanas pretendentam par to tiek nosūtīts paziņojums uz elektroniskā pasta adresi, no kuras saņemts elektroniskais piedāvājums.</w:t>
            </w:r>
          </w:p>
          <w:p w14:paraId="21769522" w14:textId="323F5573" w:rsidR="00316244" w:rsidRPr="00820C7F" w:rsidRDefault="00316244" w:rsidP="00CB1B38">
            <w:pPr>
              <w:tabs>
                <w:tab w:val="left" w:pos="0"/>
                <w:tab w:val="left" w:pos="851"/>
                <w:tab w:val="left" w:pos="1134"/>
              </w:tabs>
              <w:spacing w:beforeLines="60" w:before="144" w:after="200" w:line="240" w:lineRule="auto"/>
              <w:jc w:val="both"/>
              <w:rPr>
                <w:rFonts w:ascii="Arial" w:eastAsia="Times New Roman" w:hAnsi="Arial" w:cs="Arial"/>
                <w:color w:val="212529"/>
                <w:sz w:val="24"/>
                <w:szCs w:val="24"/>
                <w:lang w:eastAsia="lv-LV"/>
              </w:rPr>
            </w:pPr>
            <w:r w:rsidRPr="00820C7F">
              <w:rPr>
                <w:rFonts w:ascii="Arial" w:eastAsia="Times New Roman" w:hAnsi="Arial" w:cs="Arial"/>
                <w:color w:val="212529"/>
                <w:sz w:val="24"/>
                <w:szCs w:val="24"/>
                <w:lang w:eastAsia="lv-LV"/>
              </w:rPr>
              <w:t>Visi pēc nolikuma 6.1.</w:t>
            </w:r>
            <w:r w:rsidR="0069541A">
              <w:rPr>
                <w:rFonts w:ascii="Arial" w:eastAsia="Times New Roman" w:hAnsi="Arial" w:cs="Arial"/>
                <w:color w:val="212529"/>
                <w:sz w:val="24"/>
                <w:szCs w:val="24"/>
                <w:lang w:eastAsia="lv-LV"/>
              </w:rPr>
              <w:t xml:space="preserve"> </w:t>
            </w:r>
            <w:r w:rsidRPr="00820C7F">
              <w:rPr>
                <w:rFonts w:ascii="Arial" w:eastAsia="Times New Roman" w:hAnsi="Arial" w:cs="Arial"/>
                <w:color w:val="212529"/>
                <w:sz w:val="24"/>
                <w:szCs w:val="24"/>
                <w:lang w:eastAsia="lv-LV"/>
              </w:rPr>
              <w:t>apakšpunktā minētā termiņa saņemtie pieteikumi netiks pieņemti un tiks nosūtīti atpakaļ iesniedzējam.</w:t>
            </w:r>
          </w:p>
          <w:p w14:paraId="2C2F4983" w14:textId="09DC3D68" w:rsidR="004A5C06" w:rsidRPr="00820C7F" w:rsidRDefault="00316244" w:rsidP="00CB1B38">
            <w:pPr>
              <w:tabs>
                <w:tab w:val="left" w:pos="0"/>
                <w:tab w:val="left" w:pos="851"/>
                <w:tab w:val="left" w:pos="1134"/>
              </w:tabs>
              <w:spacing w:beforeLines="60" w:before="144" w:after="200" w:line="240" w:lineRule="auto"/>
              <w:jc w:val="both"/>
              <w:rPr>
                <w:rFonts w:ascii="Arial" w:eastAsia="Times New Roman" w:hAnsi="Arial" w:cs="Arial"/>
                <w:color w:val="212529"/>
                <w:sz w:val="24"/>
                <w:szCs w:val="24"/>
                <w:lang w:eastAsia="lv-LV"/>
              </w:rPr>
            </w:pPr>
            <w:r w:rsidRPr="00820C7F">
              <w:rPr>
                <w:rFonts w:ascii="Arial" w:eastAsia="Times New Roman" w:hAnsi="Arial" w:cs="Arial"/>
                <w:color w:val="212529"/>
                <w:sz w:val="24"/>
                <w:szCs w:val="24"/>
                <w:lang w:eastAsia="lv-LV"/>
              </w:rPr>
              <w:t xml:space="preserve">Saņemot pieteikumus, SIA “Rīgas meži” birojs tos reģistrē </w:t>
            </w:r>
            <w:r w:rsidR="0069541A">
              <w:rPr>
                <w:rFonts w:ascii="Arial" w:eastAsia="Times New Roman" w:hAnsi="Arial" w:cs="Arial"/>
                <w:color w:val="212529"/>
                <w:sz w:val="24"/>
                <w:szCs w:val="24"/>
                <w:lang w:eastAsia="lv-LV"/>
              </w:rPr>
              <w:t>I</w:t>
            </w:r>
            <w:r w:rsidRPr="00820C7F">
              <w:rPr>
                <w:rFonts w:ascii="Arial" w:eastAsia="Times New Roman" w:hAnsi="Arial" w:cs="Arial"/>
                <w:color w:val="212529"/>
                <w:sz w:val="24"/>
                <w:szCs w:val="24"/>
                <w:lang w:eastAsia="lv-LV"/>
              </w:rPr>
              <w:t>zsoles pieteikumu iesniegšanas secībā.</w:t>
            </w:r>
          </w:p>
        </w:tc>
      </w:tr>
      <w:tr w:rsidR="004A5C06" w:rsidRPr="005D5898" w14:paraId="010B1520" w14:textId="77777777" w:rsidTr="003160E1">
        <w:trPr>
          <w:trHeight w:val="65"/>
        </w:trPr>
        <w:tc>
          <w:tcPr>
            <w:tcW w:w="3756" w:type="dxa"/>
            <w:tcBorders>
              <w:top w:val="nil"/>
              <w:left w:val="single" w:sz="6" w:space="0" w:color="000000"/>
              <w:bottom w:val="single" w:sz="4" w:space="0" w:color="auto"/>
              <w:right w:val="single" w:sz="6" w:space="0" w:color="000000"/>
            </w:tcBorders>
            <w:shd w:val="clear" w:color="auto" w:fill="FFFFFF"/>
            <w:tcMar>
              <w:top w:w="0" w:type="dxa"/>
              <w:left w:w="105" w:type="dxa"/>
              <w:bottom w:w="0" w:type="dxa"/>
              <w:right w:w="105" w:type="dxa"/>
            </w:tcMar>
            <w:hideMark/>
          </w:tcPr>
          <w:p w14:paraId="478C90A8" w14:textId="4483480B" w:rsidR="004A5C06" w:rsidRPr="00820C7F" w:rsidRDefault="00CB1B38" w:rsidP="00687C34">
            <w:pPr>
              <w:spacing w:after="0" w:line="240" w:lineRule="auto"/>
              <w:rPr>
                <w:rFonts w:ascii="Arial" w:eastAsia="Times New Roman" w:hAnsi="Arial" w:cs="Arial"/>
                <w:b/>
                <w:bCs/>
                <w:color w:val="212529"/>
                <w:sz w:val="24"/>
                <w:szCs w:val="24"/>
                <w:lang w:eastAsia="lv-LV"/>
              </w:rPr>
            </w:pPr>
            <w:r w:rsidRPr="00820C7F">
              <w:rPr>
                <w:rFonts w:ascii="Arial" w:eastAsia="Times New Roman" w:hAnsi="Arial" w:cs="Arial"/>
                <w:b/>
                <w:bCs/>
                <w:color w:val="212529"/>
                <w:sz w:val="24"/>
                <w:szCs w:val="24"/>
                <w:lang w:eastAsia="lv-LV"/>
              </w:rPr>
              <w:t>Teritoriju</w:t>
            </w:r>
            <w:r w:rsidR="00EF2B9E" w:rsidRPr="00820C7F">
              <w:rPr>
                <w:rFonts w:ascii="Arial" w:eastAsia="Times New Roman" w:hAnsi="Arial" w:cs="Arial"/>
                <w:b/>
                <w:bCs/>
                <w:color w:val="212529"/>
                <w:sz w:val="24"/>
                <w:szCs w:val="24"/>
                <w:lang w:eastAsia="lv-LV"/>
              </w:rPr>
              <w:t xml:space="preserve"> </w:t>
            </w:r>
            <w:r w:rsidR="004A5C06" w:rsidRPr="00820C7F">
              <w:rPr>
                <w:rFonts w:ascii="Arial" w:eastAsia="Times New Roman" w:hAnsi="Arial" w:cs="Arial"/>
                <w:b/>
                <w:bCs/>
                <w:color w:val="212529"/>
                <w:sz w:val="24"/>
                <w:szCs w:val="24"/>
                <w:lang w:eastAsia="lv-LV"/>
              </w:rPr>
              <w:t>apskate</w:t>
            </w:r>
          </w:p>
        </w:tc>
        <w:tc>
          <w:tcPr>
            <w:tcW w:w="5734" w:type="dxa"/>
            <w:tcBorders>
              <w:top w:val="nil"/>
              <w:left w:val="nil"/>
              <w:bottom w:val="single" w:sz="4" w:space="0" w:color="auto"/>
              <w:right w:val="single" w:sz="6" w:space="0" w:color="000000"/>
            </w:tcBorders>
            <w:shd w:val="clear" w:color="auto" w:fill="FFFFFF"/>
            <w:tcMar>
              <w:top w:w="0" w:type="dxa"/>
              <w:left w:w="105" w:type="dxa"/>
              <w:bottom w:w="0" w:type="dxa"/>
              <w:right w:w="105" w:type="dxa"/>
            </w:tcMar>
            <w:vAlign w:val="center"/>
          </w:tcPr>
          <w:p w14:paraId="76965A17" w14:textId="71AB2C66" w:rsidR="004A5C06" w:rsidRPr="00820C7F" w:rsidRDefault="00316244" w:rsidP="00BB4668">
            <w:pPr>
              <w:spacing w:after="0" w:line="240" w:lineRule="auto"/>
              <w:jc w:val="both"/>
              <w:rPr>
                <w:rFonts w:ascii="Arial" w:eastAsia="Times New Roman" w:hAnsi="Arial" w:cs="Arial"/>
                <w:color w:val="212529"/>
                <w:sz w:val="24"/>
                <w:szCs w:val="24"/>
                <w:lang w:eastAsia="lv-LV"/>
              </w:rPr>
            </w:pPr>
            <w:r w:rsidRPr="00820C7F">
              <w:rPr>
                <w:rFonts w:ascii="Arial" w:eastAsia="Times New Roman" w:hAnsi="Arial" w:cs="Arial"/>
                <w:color w:val="212529"/>
                <w:sz w:val="24"/>
                <w:szCs w:val="24"/>
                <w:lang w:eastAsia="lv-LV"/>
              </w:rPr>
              <w:t xml:space="preserve">Teritorijas </w:t>
            </w:r>
            <w:r w:rsidR="0069541A">
              <w:rPr>
                <w:rFonts w:ascii="Arial" w:eastAsia="Times New Roman" w:hAnsi="Arial" w:cs="Arial"/>
                <w:color w:val="212529"/>
                <w:sz w:val="24"/>
                <w:szCs w:val="24"/>
                <w:lang w:eastAsia="lv-LV"/>
              </w:rPr>
              <w:t>iespējams</w:t>
            </w:r>
            <w:r w:rsidRPr="00820C7F">
              <w:rPr>
                <w:rFonts w:ascii="Arial" w:eastAsia="Times New Roman" w:hAnsi="Arial" w:cs="Arial"/>
                <w:color w:val="212529"/>
                <w:sz w:val="24"/>
                <w:szCs w:val="24"/>
                <w:lang w:eastAsia="lv-LV"/>
              </w:rPr>
              <w:t xml:space="preserve"> apskatīt dabā, iepriekš piesakoties un vienojoties par konkrēto apskates laiku</w:t>
            </w:r>
            <w:r w:rsidR="004606BA">
              <w:rPr>
                <w:rFonts w:ascii="Arial" w:eastAsia="Times New Roman" w:hAnsi="Arial" w:cs="Arial"/>
                <w:color w:val="212529"/>
                <w:sz w:val="24"/>
                <w:szCs w:val="24"/>
                <w:lang w:eastAsia="lv-LV"/>
              </w:rPr>
              <w:t xml:space="preserve"> – </w:t>
            </w:r>
            <w:r w:rsidRPr="00820C7F">
              <w:rPr>
                <w:rFonts w:ascii="Arial" w:eastAsia="Times New Roman" w:hAnsi="Arial" w:cs="Arial"/>
                <w:color w:val="212529"/>
                <w:sz w:val="24"/>
                <w:szCs w:val="24"/>
                <w:lang w:eastAsia="lv-LV"/>
              </w:rPr>
              <w:t>Zane Pabērza, tālr. 28608595</w:t>
            </w:r>
            <w:r w:rsidR="008C4BC8">
              <w:rPr>
                <w:rFonts w:ascii="Arial" w:eastAsia="Times New Roman" w:hAnsi="Arial" w:cs="Arial"/>
                <w:color w:val="212529"/>
                <w:sz w:val="24"/>
                <w:szCs w:val="24"/>
                <w:lang w:eastAsia="lv-LV"/>
              </w:rPr>
              <w:t>,</w:t>
            </w:r>
            <w:r w:rsidRPr="00820C7F">
              <w:rPr>
                <w:rFonts w:ascii="Arial" w:eastAsia="Times New Roman" w:hAnsi="Arial" w:cs="Arial"/>
                <w:color w:val="212529"/>
                <w:sz w:val="24"/>
                <w:szCs w:val="24"/>
                <w:lang w:eastAsia="lv-LV"/>
              </w:rPr>
              <w:t xml:space="preserve">  </w:t>
            </w:r>
            <w:hyperlink r:id="rId9" w:history="1">
              <w:r w:rsidRPr="00820C7F">
                <w:rPr>
                  <w:rFonts w:ascii="Arial" w:eastAsia="Times New Roman" w:hAnsi="Arial" w:cs="Arial"/>
                  <w:color w:val="212529"/>
                  <w:sz w:val="24"/>
                  <w:szCs w:val="24"/>
                  <w:lang w:eastAsia="lv-LV"/>
                </w:rPr>
                <w:t>zane.paberza@rigasmezi.lv</w:t>
              </w:r>
            </w:hyperlink>
            <w:r w:rsidRPr="00820C7F">
              <w:rPr>
                <w:rFonts w:ascii="Arial" w:eastAsia="Times New Roman" w:hAnsi="Arial" w:cs="Arial"/>
                <w:color w:val="212529"/>
                <w:sz w:val="24"/>
                <w:szCs w:val="24"/>
                <w:lang w:eastAsia="lv-LV"/>
              </w:rPr>
              <w:t>.</w:t>
            </w:r>
          </w:p>
        </w:tc>
      </w:tr>
    </w:tbl>
    <w:p w14:paraId="1A12CA99" w14:textId="72C0F789" w:rsidR="00267496" w:rsidRPr="00820C7F" w:rsidRDefault="00267496" w:rsidP="00F37E2B">
      <w:pPr>
        <w:jc w:val="both"/>
        <w:rPr>
          <w:rFonts w:ascii="Arial" w:hAnsi="Arial" w:cs="Arial"/>
          <w:i/>
          <w:iCs/>
          <w:sz w:val="24"/>
          <w:szCs w:val="24"/>
        </w:rPr>
      </w:pPr>
      <w:bookmarkStart w:id="2" w:name="_Hlk87874726"/>
    </w:p>
    <w:bookmarkEnd w:id="2"/>
    <w:p w14:paraId="44BFE028" w14:textId="77777777" w:rsidR="004A5C06" w:rsidRPr="00820C7F" w:rsidRDefault="004A5C06">
      <w:pPr>
        <w:rPr>
          <w:rFonts w:ascii="Arial" w:hAnsi="Arial" w:cs="Arial"/>
          <w:sz w:val="24"/>
          <w:szCs w:val="24"/>
        </w:rPr>
      </w:pPr>
    </w:p>
    <w:sectPr w:rsidR="004A5C06" w:rsidRPr="00820C7F" w:rsidSect="00772A9E">
      <w:headerReference w:type="default" r:id="rId10"/>
      <w:footerReference w:type="even" r:id="rId11"/>
      <w:footerReference w:type="default" r:id="rId12"/>
      <w:pgSz w:w="11906" w:h="16838"/>
      <w:pgMar w:top="709" w:right="707" w:bottom="993" w:left="1800" w:header="708" w:footer="312"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D3C249" w14:textId="77777777" w:rsidR="000C6A38" w:rsidRDefault="000C6A38" w:rsidP="008F1D2A">
      <w:pPr>
        <w:spacing w:after="0" w:line="240" w:lineRule="auto"/>
      </w:pPr>
      <w:r>
        <w:separator/>
      </w:r>
    </w:p>
  </w:endnote>
  <w:endnote w:type="continuationSeparator" w:id="0">
    <w:p w14:paraId="648362C0" w14:textId="77777777" w:rsidR="000C6A38" w:rsidRDefault="000C6A38" w:rsidP="008F1D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40194901"/>
      <w:docPartObj>
        <w:docPartGallery w:val="Page Numbers (Bottom of Page)"/>
        <w:docPartUnique/>
      </w:docPartObj>
    </w:sdtPr>
    <w:sdtEndPr/>
    <w:sdtContent>
      <w:p w14:paraId="39DE502B" w14:textId="0D94FE6A" w:rsidR="00772A9E" w:rsidRDefault="00772A9E">
        <w:pPr>
          <w:pStyle w:val="Kjene"/>
          <w:jc w:val="center"/>
        </w:pPr>
        <w:r>
          <w:fldChar w:fldCharType="begin"/>
        </w:r>
        <w:r>
          <w:instrText>PAGE   \* MERGEFORMAT</w:instrText>
        </w:r>
        <w:r>
          <w:fldChar w:fldCharType="separate"/>
        </w:r>
        <w:r>
          <w:t>2</w:t>
        </w:r>
        <w:r>
          <w:fldChar w:fldCharType="end"/>
        </w:r>
      </w:p>
    </w:sdtContent>
  </w:sdt>
  <w:p w14:paraId="41017751" w14:textId="77777777" w:rsidR="00772A9E" w:rsidRDefault="00772A9E">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9140004"/>
      <w:docPartObj>
        <w:docPartGallery w:val="Page Numbers (Bottom of Page)"/>
        <w:docPartUnique/>
      </w:docPartObj>
    </w:sdtPr>
    <w:sdtEndPr/>
    <w:sdtContent>
      <w:p w14:paraId="0909345C" w14:textId="489C3C33" w:rsidR="00772A9E" w:rsidRDefault="00A5717D">
        <w:pPr>
          <w:pStyle w:val="Kjene"/>
          <w:jc w:val="center"/>
        </w:pPr>
      </w:p>
    </w:sdtContent>
  </w:sdt>
  <w:p w14:paraId="08241CCB" w14:textId="77777777" w:rsidR="00772A9E" w:rsidRDefault="00772A9E">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494920" w14:textId="77777777" w:rsidR="000C6A38" w:rsidRDefault="000C6A38" w:rsidP="008F1D2A">
      <w:pPr>
        <w:spacing w:after="0" w:line="240" w:lineRule="auto"/>
      </w:pPr>
      <w:r>
        <w:separator/>
      </w:r>
    </w:p>
  </w:footnote>
  <w:footnote w:type="continuationSeparator" w:id="0">
    <w:p w14:paraId="1CEA9818" w14:textId="77777777" w:rsidR="000C6A38" w:rsidRDefault="000C6A38" w:rsidP="008F1D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43E080" w14:textId="7920AD23" w:rsidR="00772A9E" w:rsidRPr="00A30293" w:rsidRDefault="00772A9E" w:rsidP="00A30293">
    <w:pPr>
      <w:spacing w:after="0"/>
      <w:ind w:right="-28"/>
      <w:jc w:val="right"/>
      <w:rPr>
        <w:sz w:val="26"/>
        <w:szCs w:val="2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666EF5"/>
    <w:multiLevelType w:val="multilevel"/>
    <w:tmpl w:val="81F640D8"/>
    <w:lvl w:ilvl="0">
      <w:start w:val="4"/>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08E61DE8"/>
    <w:multiLevelType w:val="multilevel"/>
    <w:tmpl w:val="E2B26A5E"/>
    <w:lvl w:ilvl="0">
      <w:start w:val="3"/>
      <w:numFmt w:val="decimal"/>
      <w:lvlText w:val="%1."/>
      <w:lvlJc w:val="left"/>
      <w:pPr>
        <w:ind w:left="400" w:hanging="400"/>
      </w:pPr>
      <w:rPr>
        <w:rFonts w:hint="default"/>
        <w:b/>
        <w:bCs/>
      </w:rPr>
    </w:lvl>
    <w:lvl w:ilvl="1">
      <w:start w:val="1"/>
      <w:numFmt w:val="decimal"/>
      <w:lvlText w:val="%1.%2."/>
      <w:lvlJc w:val="left"/>
      <w:pPr>
        <w:ind w:left="86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i w:val="0"/>
        <w:iCs w:val="0"/>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17B36602"/>
    <w:multiLevelType w:val="multilevel"/>
    <w:tmpl w:val="6C5441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4AC1DD0"/>
    <w:multiLevelType w:val="hybridMultilevel"/>
    <w:tmpl w:val="C9B8147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62227B0E"/>
    <w:multiLevelType w:val="multilevel"/>
    <w:tmpl w:val="F2E86026"/>
    <w:lvl w:ilvl="0">
      <w:start w:val="1"/>
      <w:numFmt w:val="decimal"/>
      <w:lvlText w:val="%1."/>
      <w:lvlJc w:val="left"/>
      <w:pPr>
        <w:ind w:left="400" w:hanging="400"/>
      </w:pPr>
      <w:rPr>
        <w:rFonts w:hint="default"/>
      </w:rPr>
    </w:lvl>
    <w:lvl w:ilvl="1">
      <w:start w:val="1"/>
      <w:numFmt w:val="decimal"/>
      <w:lvlText w:val="%1.%2."/>
      <w:lvlJc w:val="left"/>
      <w:pPr>
        <w:ind w:left="1287" w:hanging="720"/>
      </w:pPr>
      <w:rPr>
        <w:rFonts w:hint="default"/>
        <w:sz w:val="24"/>
        <w:szCs w:val="24"/>
      </w:rPr>
    </w:lvl>
    <w:lvl w:ilvl="2">
      <w:start w:val="1"/>
      <w:numFmt w:val="decimal"/>
      <w:lvlText w:val="%1.%2.%3."/>
      <w:lvlJc w:val="left"/>
      <w:pPr>
        <w:ind w:left="1854" w:hanging="720"/>
      </w:pPr>
      <w:rPr>
        <w:rFonts w:hint="default"/>
        <w:b w:val="0"/>
        <w:bCs w:val="0"/>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15:restartNumberingAfterBreak="0">
    <w:nsid w:val="75687288"/>
    <w:multiLevelType w:val="multilevel"/>
    <w:tmpl w:val="3AA662B4"/>
    <w:lvl w:ilvl="0">
      <w:start w:val="2"/>
      <w:numFmt w:val="decimal"/>
      <w:lvlText w:val="%1."/>
      <w:lvlJc w:val="left"/>
      <w:pPr>
        <w:ind w:left="360" w:hanging="360"/>
      </w:pPr>
      <w:rPr>
        <w:rFonts w:hint="default"/>
      </w:rPr>
    </w:lvl>
    <w:lvl w:ilvl="1">
      <w:start w:val="1"/>
      <w:numFmt w:val="decimal"/>
      <w:lvlText w:val="%1.%2."/>
      <w:lvlJc w:val="left"/>
      <w:pPr>
        <w:ind w:left="900" w:hanging="360"/>
      </w:pPr>
      <w:rPr>
        <w:rFonts w:hint="default"/>
        <w:b w:val="0"/>
        <w:bCs w:val="0"/>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num w:numId="1" w16cid:durableId="1665162809">
    <w:abstractNumId w:val="2"/>
  </w:num>
  <w:num w:numId="2" w16cid:durableId="269627796">
    <w:abstractNumId w:val="0"/>
  </w:num>
  <w:num w:numId="3" w16cid:durableId="317226819">
    <w:abstractNumId w:val="5"/>
  </w:num>
  <w:num w:numId="4" w16cid:durableId="1251692126">
    <w:abstractNumId w:val="3"/>
  </w:num>
  <w:num w:numId="5" w16cid:durableId="864710310">
    <w:abstractNumId w:val="4"/>
  </w:num>
  <w:num w:numId="6" w16cid:durableId="15146094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7BA7"/>
    <w:rsid w:val="00007FDA"/>
    <w:rsid w:val="000255AD"/>
    <w:rsid w:val="00032792"/>
    <w:rsid w:val="00037353"/>
    <w:rsid w:val="00047C0F"/>
    <w:rsid w:val="00057545"/>
    <w:rsid w:val="00085462"/>
    <w:rsid w:val="00085BFA"/>
    <w:rsid w:val="00086C39"/>
    <w:rsid w:val="00094112"/>
    <w:rsid w:val="000B2D76"/>
    <w:rsid w:val="000C4631"/>
    <w:rsid w:val="000C5A20"/>
    <w:rsid w:val="000C6A38"/>
    <w:rsid w:val="000C6F2A"/>
    <w:rsid w:val="0010200C"/>
    <w:rsid w:val="0010280F"/>
    <w:rsid w:val="0010514C"/>
    <w:rsid w:val="0010685D"/>
    <w:rsid w:val="00111407"/>
    <w:rsid w:val="00142D0D"/>
    <w:rsid w:val="001842E9"/>
    <w:rsid w:val="00185B14"/>
    <w:rsid w:val="001B2C45"/>
    <w:rsid w:val="001C42E5"/>
    <w:rsid w:val="001E2A5A"/>
    <w:rsid w:val="001F1ABC"/>
    <w:rsid w:val="001F4B1B"/>
    <w:rsid w:val="00204424"/>
    <w:rsid w:val="0023197C"/>
    <w:rsid w:val="00251A9F"/>
    <w:rsid w:val="00267496"/>
    <w:rsid w:val="00280748"/>
    <w:rsid w:val="002831DA"/>
    <w:rsid w:val="002B5F1D"/>
    <w:rsid w:val="002C551A"/>
    <w:rsid w:val="00304E3F"/>
    <w:rsid w:val="00315ED0"/>
    <w:rsid w:val="003160E1"/>
    <w:rsid w:val="00316244"/>
    <w:rsid w:val="0031732B"/>
    <w:rsid w:val="00320706"/>
    <w:rsid w:val="00344558"/>
    <w:rsid w:val="00382C90"/>
    <w:rsid w:val="003B1D02"/>
    <w:rsid w:val="003C1B06"/>
    <w:rsid w:val="003C4992"/>
    <w:rsid w:val="003D2852"/>
    <w:rsid w:val="00430543"/>
    <w:rsid w:val="004606BA"/>
    <w:rsid w:val="00466284"/>
    <w:rsid w:val="00471425"/>
    <w:rsid w:val="0048351B"/>
    <w:rsid w:val="0048708B"/>
    <w:rsid w:val="00487500"/>
    <w:rsid w:val="004A5C06"/>
    <w:rsid w:val="004B175E"/>
    <w:rsid w:val="004D18D4"/>
    <w:rsid w:val="004D6512"/>
    <w:rsid w:val="004E3408"/>
    <w:rsid w:val="004E5437"/>
    <w:rsid w:val="004F61A9"/>
    <w:rsid w:val="00503669"/>
    <w:rsid w:val="0051493C"/>
    <w:rsid w:val="0054016F"/>
    <w:rsid w:val="005406DC"/>
    <w:rsid w:val="00554843"/>
    <w:rsid w:val="00557F93"/>
    <w:rsid w:val="005626A0"/>
    <w:rsid w:val="00582414"/>
    <w:rsid w:val="005A1C37"/>
    <w:rsid w:val="005B4330"/>
    <w:rsid w:val="005D5898"/>
    <w:rsid w:val="005F1CDB"/>
    <w:rsid w:val="00603C02"/>
    <w:rsid w:val="0060752C"/>
    <w:rsid w:val="00610781"/>
    <w:rsid w:val="00620941"/>
    <w:rsid w:val="00666789"/>
    <w:rsid w:val="00671A83"/>
    <w:rsid w:val="00682055"/>
    <w:rsid w:val="00683010"/>
    <w:rsid w:val="00684A9E"/>
    <w:rsid w:val="00687C34"/>
    <w:rsid w:val="0069541A"/>
    <w:rsid w:val="006C13B7"/>
    <w:rsid w:val="006C32EA"/>
    <w:rsid w:val="006C4486"/>
    <w:rsid w:val="006C5D33"/>
    <w:rsid w:val="006E149B"/>
    <w:rsid w:val="006E2DE6"/>
    <w:rsid w:val="006E4318"/>
    <w:rsid w:val="006F089D"/>
    <w:rsid w:val="006F7431"/>
    <w:rsid w:val="00704BFE"/>
    <w:rsid w:val="00711141"/>
    <w:rsid w:val="00740EF4"/>
    <w:rsid w:val="007504AA"/>
    <w:rsid w:val="007627A6"/>
    <w:rsid w:val="00772A9E"/>
    <w:rsid w:val="007840AC"/>
    <w:rsid w:val="007A4ED7"/>
    <w:rsid w:val="007C2E10"/>
    <w:rsid w:val="007C3C38"/>
    <w:rsid w:val="007C6874"/>
    <w:rsid w:val="007D16DC"/>
    <w:rsid w:val="007F03D1"/>
    <w:rsid w:val="00820C7F"/>
    <w:rsid w:val="00826B0B"/>
    <w:rsid w:val="00847901"/>
    <w:rsid w:val="008634E6"/>
    <w:rsid w:val="00865223"/>
    <w:rsid w:val="00883196"/>
    <w:rsid w:val="008A0103"/>
    <w:rsid w:val="008A3320"/>
    <w:rsid w:val="008A4D32"/>
    <w:rsid w:val="008A6266"/>
    <w:rsid w:val="008B72E5"/>
    <w:rsid w:val="008C4BC8"/>
    <w:rsid w:val="008D15EA"/>
    <w:rsid w:val="008F1D2A"/>
    <w:rsid w:val="008F69FF"/>
    <w:rsid w:val="00900400"/>
    <w:rsid w:val="0090468B"/>
    <w:rsid w:val="00923DA8"/>
    <w:rsid w:val="00931C35"/>
    <w:rsid w:val="009635D7"/>
    <w:rsid w:val="00966C18"/>
    <w:rsid w:val="00967D17"/>
    <w:rsid w:val="00985904"/>
    <w:rsid w:val="009A4011"/>
    <w:rsid w:val="009B5B82"/>
    <w:rsid w:val="009E1E06"/>
    <w:rsid w:val="009F1DB3"/>
    <w:rsid w:val="00A127F9"/>
    <w:rsid w:val="00A30293"/>
    <w:rsid w:val="00A36E17"/>
    <w:rsid w:val="00A5717D"/>
    <w:rsid w:val="00A706EF"/>
    <w:rsid w:val="00A769B9"/>
    <w:rsid w:val="00A90764"/>
    <w:rsid w:val="00A978CB"/>
    <w:rsid w:val="00AA6360"/>
    <w:rsid w:val="00AB348B"/>
    <w:rsid w:val="00AC27F7"/>
    <w:rsid w:val="00AC319D"/>
    <w:rsid w:val="00B1302A"/>
    <w:rsid w:val="00B817C4"/>
    <w:rsid w:val="00B81A2E"/>
    <w:rsid w:val="00B90DC3"/>
    <w:rsid w:val="00BA3E8E"/>
    <w:rsid w:val="00BB4668"/>
    <w:rsid w:val="00BD0701"/>
    <w:rsid w:val="00C21DCE"/>
    <w:rsid w:val="00CA1079"/>
    <w:rsid w:val="00CA52D1"/>
    <w:rsid w:val="00CB1B38"/>
    <w:rsid w:val="00CC19CB"/>
    <w:rsid w:val="00CC7B22"/>
    <w:rsid w:val="00CE5180"/>
    <w:rsid w:val="00D05C18"/>
    <w:rsid w:val="00D24D04"/>
    <w:rsid w:val="00D36716"/>
    <w:rsid w:val="00D36904"/>
    <w:rsid w:val="00D465C6"/>
    <w:rsid w:val="00DA6655"/>
    <w:rsid w:val="00DB0BB7"/>
    <w:rsid w:val="00DE75A2"/>
    <w:rsid w:val="00E15168"/>
    <w:rsid w:val="00E3479E"/>
    <w:rsid w:val="00E674AC"/>
    <w:rsid w:val="00E8071B"/>
    <w:rsid w:val="00EC74F6"/>
    <w:rsid w:val="00EE5015"/>
    <w:rsid w:val="00EF2B9E"/>
    <w:rsid w:val="00F26107"/>
    <w:rsid w:val="00F37E2B"/>
    <w:rsid w:val="00F47BA7"/>
    <w:rsid w:val="00F51C8F"/>
    <w:rsid w:val="00F5508E"/>
    <w:rsid w:val="00F631C2"/>
    <w:rsid w:val="00F90C70"/>
    <w:rsid w:val="00F93516"/>
    <w:rsid w:val="00FB54F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3386C2"/>
  <w15:chartTrackingRefBased/>
  <w15:docId w15:val="{05316EE7-7B6C-4F99-896D-1F681C3E3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sz w:val="28"/>
        <w:szCs w:val="28"/>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F47B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EE5015"/>
    <w:rPr>
      <w:sz w:val="16"/>
      <w:szCs w:val="16"/>
    </w:rPr>
  </w:style>
  <w:style w:type="paragraph" w:styleId="Komentrateksts">
    <w:name w:val="annotation text"/>
    <w:basedOn w:val="Parasts"/>
    <w:link w:val="KomentratekstsRakstz"/>
    <w:uiPriority w:val="99"/>
    <w:unhideWhenUsed/>
    <w:rsid w:val="00EE5015"/>
    <w:pPr>
      <w:spacing w:line="240" w:lineRule="auto"/>
    </w:pPr>
    <w:rPr>
      <w:sz w:val="20"/>
      <w:szCs w:val="20"/>
    </w:rPr>
  </w:style>
  <w:style w:type="character" w:customStyle="1" w:styleId="KomentratekstsRakstz">
    <w:name w:val="Komentāra teksts Rakstz."/>
    <w:basedOn w:val="Noklusjumarindkopasfonts"/>
    <w:link w:val="Komentrateksts"/>
    <w:uiPriority w:val="99"/>
    <w:rsid w:val="00EE5015"/>
    <w:rPr>
      <w:sz w:val="20"/>
      <w:szCs w:val="20"/>
    </w:rPr>
  </w:style>
  <w:style w:type="paragraph" w:styleId="Komentratma">
    <w:name w:val="annotation subject"/>
    <w:basedOn w:val="Komentrateksts"/>
    <w:next w:val="Komentrateksts"/>
    <w:link w:val="KomentratmaRakstz"/>
    <w:uiPriority w:val="99"/>
    <w:semiHidden/>
    <w:unhideWhenUsed/>
    <w:rsid w:val="00EE5015"/>
    <w:rPr>
      <w:b/>
      <w:bCs/>
    </w:rPr>
  </w:style>
  <w:style w:type="character" w:customStyle="1" w:styleId="KomentratmaRakstz">
    <w:name w:val="Komentāra tēma Rakstz."/>
    <w:basedOn w:val="KomentratekstsRakstz"/>
    <w:link w:val="Komentratma"/>
    <w:uiPriority w:val="99"/>
    <w:semiHidden/>
    <w:rsid w:val="00EE5015"/>
    <w:rPr>
      <w:b/>
      <w:bCs/>
      <w:sz w:val="20"/>
      <w:szCs w:val="20"/>
    </w:rPr>
  </w:style>
  <w:style w:type="paragraph" w:styleId="Galvene">
    <w:name w:val="header"/>
    <w:basedOn w:val="Parasts"/>
    <w:link w:val="GalveneRakstz"/>
    <w:uiPriority w:val="99"/>
    <w:unhideWhenUsed/>
    <w:rsid w:val="008F1D2A"/>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8F1D2A"/>
  </w:style>
  <w:style w:type="paragraph" w:styleId="Kjene">
    <w:name w:val="footer"/>
    <w:basedOn w:val="Parasts"/>
    <w:link w:val="KjeneRakstz"/>
    <w:uiPriority w:val="99"/>
    <w:unhideWhenUsed/>
    <w:rsid w:val="008F1D2A"/>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8F1D2A"/>
  </w:style>
  <w:style w:type="paragraph" w:styleId="Balonteksts">
    <w:name w:val="Balloon Text"/>
    <w:basedOn w:val="Parasts"/>
    <w:link w:val="BalontekstsRakstz"/>
    <w:uiPriority w:val="99"/>
    <w:semiHidden/>
    <w:unhideWhenUsed/>
    <w:rsid w:val="007A4ED7"/>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7A4ED7"/>
    <w:rPr>
      <w:rFonts w:ascii="Segoe UI" w:hAnsi="Segoe UI" w:cs="Segoe UI"/>
      <w:sz w:val="18"/>
      <w:szCs w:val="18"/>
    </w:rPr>
  </w:style>
  <w:style w:type="character" w:styleId="Vietturateksts">
    <w:name w:val="Placeholder Text"/>
    <w:basedOn w:val="Noklusjumarindkopasfonts"/>
    <w:uiPriority w:val="99"/>
    <w:semiHidden/>
    <w:rsid w:val="0023197C"/>
    <w:rPr>
      <w:color w:val="808080"/>
    </w:rPr>
  </w:style>
  <w:style w:type="paragraph" w:styleId="Paraststmeklis">
    <w:name w:val="Normal (Web)"/>
    <w:basedOn w:val="Parasts"/>
    <w:uiPriority w:val="99"/>
    <w:semiHidden/>
    <w:unhideWhenUsed/>
    <w:rsid w:val="004A5C06"/>
    <w:pPr>
      <w:spacing w:before="100" w:beforeAutospacing="1" w:after="100" w:afterAutospacing="1" w:line="240" w:lineRule="auto"/>
    </w:pPr>
    <w:rPr>
      <w:rFonts w:eastAsia="Times New Roman"/>
      <w:sz w:val="24"/>
      <w:szCs w:val="24"/>
      <w:lang w:eastAsia="lv-LV"/>
    </w:rPr>
  </w:style>
  <w:style w:type="character" w:styleId="Izteiksmgs">
    <w:name w:val="Strong"/>
    <w:basedOn w:val="Noklusjumarindkopasfonts"/>
    <w:uiPriority w:val="22"/>
    <w:qFormat/>
    <w:rsid w:val="004A5C06"/>
    <w:rPr>
      <w:b/>
      <w:bCs/>
    </w:rPr>
  </w:style>
  <w:style w:type="character" w:styleId="Hipersaite">
    <w:name w:val="Hyperlink"/>
    <w:basedOn w:val="Noklusjumarindkopasfonts"/>
    <w:unhideWhenUsed/>
    <w:rsid w:val="004A5C06"/>
    <w:rPr>
      <w:color w:val="0000FF"/>
      <w:u w:val="single"/>
    </w:rPr>
  </w:style>
  <w:style w:type="character" w:styleId="Neatrisintapieminana">
    <w:name w:val="Unresolved Mention"/>
    <w:basedOn w:val="Noklusjumarindkopasfonts"/>
    <w:uiPriority w:val="99"/>
    <w:semiHidden/>
    <w:unhideWhenUsed/>
    <w:rsid w:val="00610781"/>
    <w:rPr>
      <w:color w:val="605E5C"/>
      <w:shd w:val="clear" w:color="auto" w:fill="E1DFDD"/>
    </w:rPr>
  </w:style>
  <w:style w:type="paragraph" w:styleId="Sarakstarindkopa">
    <w:name w:val="List Paragraph"/>
    <w:basedOn w:val="Parasts"/>
    <w:uiPriority w:val="34"/>
    <w:qFormat/>
    <w:rsid w:val="00610781"/>
    <w:pPr>
      <w:ind w:left="720"/>
      <w:contextualSpacing/>
    </w:pPr>
  </w:style>
  <w:style w:type="paragraph" w:styleId="Prskatjums">
    <w:name w:val="Revision"/>
    <w:hidden/>
    <w:uiPriority w:val="99"/>
    <w:semiHidden/>
    <w:rsid w:val="006E431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8758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igasmezi@rigasmezi.l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zane.paberza@rigasmezi.lv"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F19BD328971A4B08A7C16E132DA7F0C1"/>
        <w:category>
          <w:name w:val="Vispārīgi"/>
          <w:gallery w:val="placeholder"/>
        </w:category>
        <w:types>
          <w:type w:val="bbPlcHdr"/>
        </w:types>
        <w:behaviors>
          <w:behavior w:val="content"/>
        </w:behaviors>
        <w:guid w:val="{FC51A8F4-FA2E-4E75-8A92-48AEF61A9C8A}"/>
      </w:docPartPr>
      <w:docPartBody>
        <w:p w:rsidR="00EB5647" w:rsidRDefault="00EB5647" w:rsidP="00EB5647">
          <w:pPr>
            <w:pStyle w:val="F19BD328971A4B08A7C16E132DA7F0C11"/>
          </w:pPr>
          <w:r w:rsidRPr="004F156E">
            <w:rPr>
              <w:rStyle w:val="Vietturateksts"/>
            </w:rPr>
            <w:t>Izvēlieties vienumu.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1519"/>
    <w:rsid w:val="00043C2B"/>
    <w:rsid w:val="00185B14"/>
    <w:rsid w:val="00201B4F"/>
    <w:rsid w:val="00215F7A"/>
    <w:rsid w:val="00304E3F"/>
    <w:rsid w:val="003512BC"/>
    <w:rsid w:val="00557CBF"/>
    <w:rsid w:val="005B16E1"/>
    <w:rsid w:val="0060752C"/>
    <w:rsid w:val="006C1519"/>
    <w:rsid w:val="0070312F"/>
    <w:rsid w:val="00733FA8"/>
    <w:rsid w:val="007D5F34"/>
    <w:rsid w:val="00986E76"/>
    <w:rsid w:val="009D5E69"/>
    <w:rsid w:val="00A90764"/>
    <w:rsid w:val="00B74C6C"/>
    <w:rsid w:val="00EB564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Vietturateksts">
    <w:name w:val="Placeholder Text"/>
    <w:basedOn w:val="Noklusjumarindkopasfonts"/>
    <w:uiPriority w:val="99"/>
    <w:semiHidden/>
    <w:rsid w:val="00EB5647"/>
    <w:rPr>
      <w:color w:val="808080"/>
    </w:rPr>
  </w:style>
  <w:style w:type="paragraph" w:customStyle="1" w:styleId="F19BD328971A4B08A7C16E132DA7F0C11">
    <w:name w:val="F19BD328971A4B08A7C16E132DA7F0C11"/>
    <w:rsid w:val="00EB5647"/>
    <w:rPr>
      <w:rFonts w:ascii="Times New Roman" w:eastAsiaTheme="minorHAnsi" w:hAnsi="Times New Roman" w:cs="Times New Roman"/>
      <w:sz w:val="28"/>
      <w:szCs w:val="28"/>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315076-477C-46D5-8C11-A755658132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3131</Words>
  <Characters>1785</Characters>
  <Application>Microsoft Office Word</Application>
  <DocSecurity>0</DocSecurity>
  <Lines>14</Lines>
  <Paragraphs>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Iveta Bulāne</dc:creator>
  <cp:keywords/>
  <dc:description/>
  <cp:lastModifiedBy>Diāna Blumberga</cp:lastModifiedBy>
  <cp:revision>5</cp:revision>
  <cp:lastPrinted>2021-09-10T06:57:00Z</cp:lastPrinted>
  <dcterms:created xsi:type="dcterms:W3CDTF">2024-06-13T08:00:00Z</dcterms:created>
  <dcterms:modified xsi:type="dcterms:W3CDTF">2024-09-05T10:02:00Z</dcterms:modified>
</cp:coreProperties>
</file>