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8ECD2" w14:textId="246ED5F3" w:rsidR="00A325BA" w:rsidRPr="008D1AFE"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SIA „RĪGAS MEŽI” </w:t>
      </w:r>
      <w:r w:rsidR="1D809783" w:rsidRPr="008D1AFE">
        <w:rPr>
          <w:rFonts w:ascii="Arial" w:hAnsi="Arial" w:cs="Arial"/>
          <w:b/>
          <w:bCs/>
          <w:sz w:val="24"/>
          <w:szCs w:val="24"/>
        </w:rPr>
        <w:t xml:space="preserve">KOKMATERIĀLU </w:t>
      </w:r>
      <w:r w:rsidR="009D1055" w:rsidRPr="008D1AFE">
        <w:rPr>
          <w:rFonts w:ascii="Arial" w:hAnsi="Arial" w:cs="Arial"/>
          <w:b/>
          <w:bCs/>
          <w:sz w:val="24"/>
          <w:szCs w:val="24"/>
        </w:rPr>
        <w:t>PRODUKCIJAS</w:t>
      </w:r>
    </w:p>
    <w:p w14:paraId="300E6443" w14:textId="23C679D9" w:rsidR="00A325BA" w:rsidRDefault="00A325BA" w:rsidP="00C969FB">
      <w:pPr>
        <w:spacing w:after="0" w:line="240" w:lineRule="auto"/>
        <w:ind w:hanging="709"/>
        <w:jc w:val="center"/>
        <w:outlineLvl w:val="0"/>
        <w:rPr>
          <w:rFonts w:ascii="Arial" w:hAnsi="Arial" w:cs="Arial"/>
          <w:b/>
          <w:bCs/>
          <w:sz w:val="24"/>
          <w:szCs w:val="24"/>
        </w:rPr>
      </w:pPr>
      <w:r w:rsidRPr="008D1AFE">
        <w:rPr>
          <w:rFonts w:ascii="Arial" w:hAnsi="Arial" w:cs="Arial"/>
          <w:b/>
          <w:bCs/>
          <w:sz w:val="24"/>
          <w:szCs w:val="24"/>
        </w:rPr>
        <w:t xml:space="preserve"> ELEKTRONISKO</w:t>
      </w:r>
      <w:r w:rsidR="00AC3E41" w:rsidRPr="008D1AFE">
        <w:rPr>
          <w:rFonts w:ascii="Arial" w:hAnsi="Arial" w:cs="Arial"/>
          <w:b/>
          <w:bCs/>
          <w:sz w:val="24"/>
          <w:szCs w:val="24"/>
        </w:rPr>
        <w:t xml:space="preserve"> </w:t>
      </w:r>
      <w:r w:rsidRPr="008D1AFE">
        <w:rPr>
          <w:rFonts w:ascii="Arial" w:hAnsi="Arial" w:cs="Arial"/>
          <w:b/>
          <w:bCs/>
          <w:sz w:val="24"/>
          <w:szCs w:val="24"/>
        </w:rPr>
        <w:t>IZSO</w:t>
      </w:r>
      <w:r w:rsidR="00B4043A" w:rsidRPr="008D1AFE">
        <w:rPr>
          <w:rFonts w:ascii="Arial" w:hAnsi="Arial" w:cs="Arial"/>
          <w:b/>
          <w:bCs/>
          <w:sz w:val="24"/>
          <w:szCs w:val="24"/>
        </w:rPr>
        <w:t>ĻU</w:t>
      </w:r>
      <w:r w:rsidRPr="008D1AFE">
        <w:rPr>
          <w:rFonts w:ascii="Arial" w:hAnsi="Arial" w:cs="Arial"/>
          <w:b/>
          <w:bCs/>
          <w:sz w:val="24"/>
          <w:szCs w:val="24"/>
        </w:rPr>
        <w:t xml:space="preserve"> NOTEIKUMI </w:t>
      </w:r>
    </w:p>
    <w:p w14:paraId="103D449D" w14:textId="15DC6087" w:rsidR="009A7964" w:rsidRPr="008D1AFE" w:rsidRDefault="009A7964" w:rsidP="00C969FB">
      <w:pPr>
        <w:spacing w:after="0" w:line="240" w:lineRule="auto"/>
        <w:ind w:hanging="709"/>
        <w:jc w:val="center"/>
        <w:outlineLvl w:val="0"/>
        <w:rPr>
          <w:rFonts w:ascii="Arial" w:hAnsi="Arial" w:cs="Arial"/>
          <w:b/>
          <w:bCs/>
          <w:sz w:val="24"/>
          <w:szCs w:val="24"/>
        </w:rPr>
      </w:pPr>
      <w:r>
        <w:rPr>
          <w:rFonts w:ascii="Arial" w:hAnsi="Arial" w:cs="Arial"/>
          <w:b/>
          <w:bCs/>
          <w:sz w:val="24"/>
          <w:szCs w:val="24"/>
        </w:rPr>
        <w:t>Izsolei Nr.</w:t>
      </w:r>
      <w:r w:rsidR="001F043D">
        <w:rPr>
          <w:rFonts w:ascii="Arial" w:hAnsi="Arial" w:cs="Arial"/>
          <w:b/>
          <w:bCs/>
          <w:sz w:val="24"/>
          <w:szCs w:val="24"/>
        </w:rPr>
        <w:t>420-2024-0</w:t>
      </w:r>
      <w:r w:rsidR="000041CA">
        <w:rPr>
          <w:rFonts w:ascii="Arial" w:hAnsi="Arial" w:cs="Arial"/>
          <w:b/>
          <w:bCs/>
          <w:sz w:val="24"/>
          <w:szCs w:val="24"/>
        </w:rPr>
        <w:t>2</w:t>
      </w:r>
      <w:r w:rsidR="00D25A04">
        <w:rPr>
          <w:rFonts w:ascii="Arial" w:hAnsi="Arial" w:cs="Arial"/>
          <w:b/>
          <w:bCs/>
          <w:sz w:val="24"/>
          <w:szCs w:val="24"/>
        </w:rPr>
        <w:t>8</w:t>
      </w:r>
    </w:p>
    <w:p w14:paraId="672A6659" w14:textId="77777777" w:rsidR="00DF415C" w:rsidRPr="008D1AFE" w:rsidRDefault="00DF415C" w:rsidP="00C969FB">
      <w:pPr>
        <w:spacing w:after="0" w:line="240" w:lineRule="auto"/>
        <w:ind w:hanging="709"/>
        <w:jc w:val="center"/>
        <w:rPr>
          <w:rFonts w:ascii="Arial" w:hAnsi="Arial" w:cs="Arial"/>
          <w:sz w:val="24"/>
          <w:szCs w:val="24"/>
        </w:rPr>
      </w:pPr>
    </w:p>
    <w:p w14:paraId="52BDBE87" w14:textId="77777777" w:rsidR="00A325BA" w:rsidRPr="008D1AFE" w:rsidRDefault="00A325BA" w:rsidP="00C969FB">
      <w:pPr>
        <w:numPr>
          <w:ilvl w:val="0"/>
          <w:numId w:val="4"/>
        </w:numPr>
        <w:tabs>
          <w:tab w:val="left" w:pos="0"/>
          <w:tab w:val="left" w:pos="3420"/>
          <w:tab w:val="left" w:pos="3600"/>
          <w:tab w:val="left" w:pos="3960"/>
        </w:tabs>
        <w:suppressAutoHyphens w:val="0"/>
        <w:autoSpaceDN/>
        <w:spacing w:after="0" w:line="240" w:lineRule="auto"/>
        <w:ind w:left="0" w:hanging="709"/>
        <w:jc w:val="center"/>
        <w:textAlignment w:val="auto"/>
        <w:rPr>
          <w:rFonts w:ascii="Arial" w:hAnsi="Arial" w:cs="Arial"/>
          <w:b/>
          <w:sz w:val="24"/>
          <w:szCs w:val="24"/>
        </w:rPr>
      </w:pPr>
      <w:r w:rsidRPr="008D1AFE">
        <w:rPr>
          <w:rFonts w:ascii="Arial" w:hAnsi="Arial" w:cs="Arial"/>
          <w:b/>
          <w:sz w:val="24"/>
          <w:szCs w:val="24"/>
        </w:rPr>
        <w:t xml:space="preserve">Vispārīgie noteikumi </w:t>
      </w:r>
    </w:p>
    <w:p w14:paraId="0A37501D" w14:textId="77777777" w:rsidR="00DF415C" w:rsidRPr="008D1AFE" w:rsidRDefault="00DF415C" w:rsidP="00DF415C">
      <w:pPr>
        <w:tabs>
          <w:tab w:val="left" w:pos="0"/>
          <w:tab w:val="left" w:pos="3420"/>
          <w:tab w:val="left" w:pos="3600"/>
          <w:tab w:val="left" w:pos="3960"/>
        </w:tabs>
        <w:suppressAutoHyphens w:val="0"/>
        <w:autoSpaceDN/>
        <w:spacing w:after="0" w:line="240" w:lineRule="auto"/>
        <w:textAlignment w:val="auto"/>
        <w:rPr>
          <w:rFonts w:ascii="Arial" w:hAnsi="Arial" w:cs="Arial"/>
          <w:b/>
          <w:sz w:val="24"/>
          <w:szCs w:val="24"/>
        </w:rPr>
      </w:pPr>
    </w:p>
    <w:p w14:paraId="619F3D62" w14:textId="77777777" w:rsidR="00B4043A" w:rsidRPr="008D1AFE" w:rsidRDefault="00B4043A" w:rsidP="002E7CE9">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Šie noteikumi nosaka kārtību, kādā </w:t>
      </w:r>
      <w:r w:rsidR="00A325BA" w:rsidRPr="008D1AFE">
        <w:rPr>
          <w:rFonts w:ascii="Arial" w:hAnsi="Arial" w:cs="Arial"/>
          <w:sz w:val="24"/>
          <w:szCs w:val="24"/>
        </w:rPr>
        <w:t>SIA „Rīgas meži”, nodokļu mak</w:t>
      </w:r>
      <w:r w:rsidRPr="008D1AFE">
        <w:rPr>
          <w:rFonts w:ascii="Arial" w:hAnsi="Arial" w:cs="Arial"/>
          <w:sz w:val="24"/>
          <w:szCs w:val="24"/>
        </w:rPr>
        <w:t>sātāja reģistrācijas Nr.40003982628, turpmāk saukts – Izsoles rīkotājs, rīko tās produkcijas - apaļo kokmateriālu, zāģmateriālu</w:t>
      </w:r>
      <w:r w:rsidR="000F48C4" w:rsidRPr="008D1AFE">
        <w:rPr>
          <w:rFonts w:ascii="Arial" w:hAnsi="Arial" w:cs="Arial"/>
          <w:sz w:val="24"/>
          <w:szCs w:val="24"/>
        </w:rPr>
        <w:t>, citu koksnes produkcijas</w:t>
      </w:r>
      <w:r w:rsidRPr="008D1AFE">
        <w:rPr>
          <w:rFonts w:ascii="Arial" w:hAnsi="Arial" w:cs="Arial"/>
          <w:sz w:val="24"/>
          <w:szCs w:val="24"/>
        </w:rPr>
        <w:t xml:space="preserve"> </w:t>
      </w:r>
      <w:r w:rsidR="000F48C4" w:rsidRPr="008D1AFE">
        <w:rPr>
          <w:rFonts w:ascii="Arial" w:hAnsi="Arial" w:cs="Arial"/>
          <w:sz w:val="24"/>
          <w:szCs w:val="24"/>
        </w:rPr>
        <w:t>sortimentu</w:t>
      </w:r>
      <w:r w:rsidR="005E4CAD" w:rsidRPr="008D1AFE">
        <w:rPr>
          <w:rFonts w:ascii="Arial" w:hAnsi="Arial" w:cs="Arial"/>
          <w:sz w:val="24"/>
          <w:szCs w:val="24"/>
        </w:rPr>
        <w:t>,</w:t>
      </w:r>
      <w:r w:rsidR="00920F94" w:rsidRPr="008D1AFE">
        <w:rPr>
          <w:rFonts w:ascii="Arial" w:hAnsi="Arial" w:cs="Arial"/>
          <w:sz w:val="24"/>
          <w:szCs w:val="24"/>
        </w:rPr>
        <w:t xml:space="preserve"> </w:t>
      </w:r>
      <w:r w:rsidR="000C4B8E" w:rsidRPr="008D1AFE">
        <w:rPr>
          <w:rFonts w:ascii="Arial" w:hAnsi="Arial" w:cs="Arial"/>
          <w:sz w:val="24"/>
          <w:szCs w:val="24"/>
        </w:rPr>
        <w:t xml:space="preserve">turpmāk saukta – Produkcija, </w:t>
      </w:r>
      <w:r w:rsidR="00EE0081" w:rsidRPr="008D1AFE">
        <w:rPr>
          <w:rFonts w:ascii="Arial" w:hAnsi="Arial" w:cs="Arial"/>
          <w:sz w:val="24"/>
          <w:szCs w:val="24"/>
        </w:rPr>
        <w:t xml:space="preserve">pārdošanu elektroniskās izsolēs, turpmāk sauktas – Izsole vai Izsoles. </w:t>
      </w:r>
    </w:p>
    <w:p w14:paraId="073C9893" w14:textId="77777777" w:rsidR="000F48C4" w:rsidRPr="008D1AFE" w:rsidRDefault="000F48C4"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Elektroniskā</w:t>
      </w:r>
      <w:r w:rsidRPr="008D1AFE">
        <w:rPr>
          <w:rFonts w:ascii="Arial" w:hAnsi="Arial" w:cs="Arial"/>
          <w:i/>
          <w:iCs/>
          <w:sz w:val="24"/>
          <w:szCs w:val="24"/>
        </w:rPr>
        <w:t xml:space="preserve"> </w:t>
      </w:r>
      <w:r w:rsidRPr="008D1AFE">
        <w:rPr>
          <w:rFonts w:ascii="Arial" w:hAnsi="Arial" w:cs="Arial"/>
          <w:sz w:val="24"/>
          <w:szCs w:val="24"/>
        </w:rPr>
        <w:t xml:space="preserve">Izsolē notiek elektroniski organizēts cenas solīšanas process ar mērķi </w:t>
      </w:r>
      <w:r w:rsidR="00D223F3" w:rsidRPr="008D1AFE">
        <w:rPr>
          <w:rFonts w:ascii="Arial" w:hAnsi="Arial" w:cs="Arial"/>
          <w:sz w:val="24"/>
          <w:szCs w:val="24"/>
        </w:rPr>
        <w:t xml:space="preserve">saņemt par izsoles piedāvājumā noteiktajiem izsoles priekšmetiem izsoles piedāvājumus ar augstāko pirkuma cenas solījumu, </w:t>
      </w:r>
      <w:r w:rsidRPr="008D1AFE">
        <w:rPr>
          <w:rFonts w:ascii="Arial" w:hAnsi="Arial" w:cs="Arial"/>
          <w:sz w:val="24"/>
          <w:szCs w:val="24"/>
        </w:rPr>
        <w:t xml:space="preserve">kurā izsoles priekšmetu iegūst tas izsoles dalībnieks, kurš solījis augstāko cenu. </w:t>
      </w:r>
    </w:p>
    <w:p w14:paraId="64313F85" w14:textId="2E9BD6E8" w:rsidR="00620EDA" w:rsidRPr="008D1AFE" w:rsidRDefault="00C62F41" w:rsidP="0F71D50E">
      <w:pPr>
        <w:numPr>
          <w:ilvl w:val="1"/>
          <w:numId w:val="5"/>
        </w:numPr>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w:t>
      </w:r>
      <w:r w:rsidR="00A325BA" w:rsidRPr="008D1AFE">
        <w:rPr>
          <w:rFonts w:ascii="Arial" w:hAnsi="Arial" w:cs="Arial"/>
          <w:sz w:val="24"/>
          <w:szCs w:val="24"/>
        </w:rPr>
        <w:t xml:space="preserve"> rīko</w:t>
      </w:r>
      <w:r w:rsidR="00141D51" w:rsidRPr="008D1AFE">
        <w:rPr>
          <w:rFonts w:ascii="Arial" w:hAnsi="Arial" w:cs="Arial"/>
          <w:sz w:val="24"/>
          <w:szCs w:val="24"/>
        </w:rPr>
        <w:t xml:space="preserve"> un lēmumus </w:t>
      </w:r>
      <w:r w:rsidR="00920F94" w:rsidRPr="008D1AFE">
        <w:rPr>
          <w:rFonts w:ascii="Arial" w:hAnsi="Arial" w:cs="Arial"/>
          <w:sz w:val="24"/>
          <w:szCs w:val="24"/>
        </w:rPr>
        <w:t>to</w:t>
      </w:r>
      <w:r w:rsidR="00141D51" w:rsidRPr="008D1AFE">
        <w:rPr>
          <w:rFonts w:ascii="Arial" w:hAnsi="Arial" w:cs="Arial"/>
          <w:sz w:val="24"/>
          <w:szCs w:val="24"/>
        </w:rPr>
        <w:t xml:space="preserve"> norises jautājum</w:t>
      </w:r>
      <w:r w:rsidR="00C40D05" w:rsidRPr="008D1AFE">
        <w:rPr>
          <w:rFonts w:ascii="Arial" w:hAnsi="Arial" w:cs="Arial"/>
          <w:sz w:val="24"/>
          <w:szCs w:val="24"/>
        </w:rPr>
        <w:t>os</w:t>
      </w:r>
      <w:r w:rsidR="00141D51" w:rsidRPr="008D1AFE">
        <w:rPr>
          <w:rFonts w:ascii="Arial" w:hAnsi="Arial" w:cs="Arial"/>
          <w:sz w:val="24"/>
          <w:szCs w:val="24"/>
        </w:rPr>
        <w:t xml:space="preserve"> pieņem</w:t>
      </w:r>
      <w:r w:rsidR="00A325BA" w:rsidRPr="008D1AFE">
        <w:rPr>
          <w:rFonts w:ascii="Arial" w:hAnsi="Arial" w:cs="Arial"/>
          <w:sz w:val="24"/>
          <w:szCs w:val="24"/>
        </w:rPr>
        <w:t xml:space="preserve"> SIA „Rīgas meži” </w:t>
      </w:r>
      <w:r w:rsidR="000F48C4" w:rsidRPr="008D1AFE">
        <w:rPr>
          <w:rFonts w:ascii="Arial" w:hAnsi="Arial" w:cs="Arial"/>
          <w:sz w:val="24"/>
          <w:szCs w:val="24"/>
        </w:rPr>
        <w:t xml:space="preserve">izsoļu </w:t>
      </w:r>
      <w:r w:rsidR="00A325BA" w:rsidRPr="008D1AFE">
        <w:rPr>
          <w:rFonts w:ascii="Arial" w:hAnsi="Arial" w:cs="Arial"/>
          <w:sz w:val="24"/>
          <w:szCs w:val="24"/>
        </w:rPr>
        <w:t>komisija (turpmāk – Komisija), k</w:t>
      </w:r>
      <w:r w:rsidR="00141D51" w:rsidRPr="008D1AFE">
        <w:rPr>
          <w:rFonts w:ascii="Arial" w:hAnsi="Arial" w:cs="Arial"/>
          <w:sz w:val="24"/>
          <w:szCs w:val="24"/>
        </w:rPr>
        <w:t>as</w:t>
      </w:r>
      <w:r w:rsidR="00A325BA" w:rsidRPr="008D1AFE">
        <w:rPr>
          <w:rFonts w:ascii="Arial" w:hAnsi="Arial" w:cs="Arial"/>
          <w:sz w:val="24"/>
          <w:szCs w:val="24"/>
        </w:rPr>
        <w:t xml:space="preserve"> ir </w:t>
      </w:r>
      <w:r w:rsidR="00BF34D7" w:rsidRPr="008D1AFE">
        <w:rPr>
          <w:rFonts w:ascii="Arial" w:hAnsi="Arial" w:cs="Arial"/>
          <w:sz w:val="24"/>
          <w:szCs w:val="24"/>
        </w:rPr>
        <w:t>apstiprināta ar</w:t>
      </w:r>
      <w:r w:rsidR="00A325BA" w:rsidRPr="008D1AFE">
        <w:rPr>
          <w:rFonts w:ascii="Arial" w:hAnsi="Arial" w:cs="Arial"/>
          <w:sz w:val="24"/>
          <w:szCs w:val="24"/>
        </w:rPr>
        <w:t xml:space="preserve"> SIA „Rīgas meži” valdes </w:t>
      </w:r>
      <w:r w:rsidR="00120480" w:rsidRPr="008D1AFE">
        <w:rPr>
          <w:rFonts w:ascii="Arial" w:hAnsi="Arial" w:cs="Arial"/>
          <w:sz w:val="24"/>
          <w:szCs w:val="24"/>
        </w:rPr>
        <w:t>priekšsēdētāja rīkojumu</w:t>
      </w:r>
      <w:r w:rsidR="00A325BA" w:rsidRPr="008D1AFE">
        <w:rPr>
          <w:rFonts w:ascii="Arial" w:hAnsi="Arial" w:cs="Arial"/>
          <w:sz w:val="24"/>
          <w:szCs w:val="24"/>
        </w:rPr>
        <w:t xml:space="preserve"> un tiesības noteikt</w:t>
      </w:r>
      <w:r w:rsidR="00120480" w:rsidRPr="008D1AFE">
        <w:rPr>
          <w:rFonts w:ascii="Arial" w:hAnsi="Arial" w:cs="Arial"/>
          <w:sz w:val="24"/>
          <w:szCs w:val="24"/>
        </w:rPr>
        <w:t>as</w:t>
      </w:r>
      <w:r w:rsidR="00A325BA" w:rsidRPr="008D1AFE">
        <w:rPr>
          <w:rFonts w:ascii="Arial" w:hAnsi="Arial" w:cs="Arial"/>
          <w:sz w:val="24"/>
          <w:szCs w:val="24"/>
        </w:rPr>
        <w:t xml:space="preserve">  SIA „Rīgas meži” </w:t>
      </w:r>
      <w:r w:rsidR="00842110">
        <w:rPr>
          <w:rFonts w:ascii="Arial" w:hAnsi="Arial" w:cs="Arial"/>
          <w:sz w:val="24"/>
          <w:szCs w:val="24"/>
        </w:rPr>
        <w:t xml:space="preserve">augošu koku un kokmateriālu </w:t>
      </w:r>
      <w:r w:rsidR="00A325BA" w:rsidRPr="008D1AFE">
        <w:rPr>
          <w:rFonts w:ascii="Arial" w:hAnsi="Arial" w:cs="Arial"/>
          <w:sz w:val="24"/>
          <w:szCs w:val="24"/>
        </w:rPr>
        <w:t>realizācijas noteikumu</w:t>
      </w:r>
      <w:r w:rsidR="00BF34D7" w:rsidRPr="008D1AFE">
        <w:rPr>
          <w:rFonts w:ascii="Arial" w:hAnsi="Arial" w:cs="Arial"/>
          <w:sz w:val="24"/>
          <w:szCs w:val="24"/>
        </w:rPr>
        <w:t xml:space="preserve"> </w:t>
      </w:r>
      <w:r w:rsidR="009A7964">
        <w:rPr>
          <w:rFonts w:ascii="Arial" w:hAnsi="Arial" w:cs="Arial"/>
          <w:sz w:val="24"/>
          <w:szCs w:val="24"/>
        </w:rPr>
        <w:t>6</w:t>
      </w:r>
      <w:r w:rsidR="00A325BA" w:rsidRPr="008D1AFE">
        <w:rPr>
          <w:rFonts w:ascii="Arial" w:hAnsi="Arial" w:cs="Arial"/>
          <w:sz w:val="24"/>
          <w:szCs w:val="24"/>
        </w:rPr>
        <w:t>.</w:t>
      </w:r>
      <w:r w:rsidR="00842110">
        <w:rPr>
          <w:rFonts w:ascii="Arial" w:hAnsi="Arial" w:cs="Arial"/>
          <w:sz w:val="24"/>
          <w:szCs w:val="24"/>
        </w:rPr>
        <w:t>nodaļā</w:t>
      </w:r>
      <w:r w:rsidR="00A325BA" w:rsidRPr="008D1AFE">
        <w:rPr>
          <w:rFonts w:ascii="Arial" w:hAnsi="Arial" w:cs="Arial"/>
          <w:sz w:val="24"/>
          <w:szCs w:val="24"/>
        </w:rPr>
        <w:t xml:space="preserve"> “</w:t>
      </w:r>
      <w:r w:rsidR="00BF34D7" w:rsidRPr="008D1AFE">
        <w:rPr>
          <w:rFonts w:ascii="Arial" w:hAnsi="Arial" w:cs="Arial"/>
          <w:sz w:val="24"/>
          <w:szCs w:val="24"/>
        </w:rPr>
        <w:t xml:space="preserve">Izsoles komisijas darbības </w:t>
      </w:r>
      <w:r w:rsidR="00842110">
        <w:rPr>
          <w:rFonts w:ascii="Arial" w:hAnsi="Arial" w:cs="Arial"/>
          <w:sz w:val="24"/>
          <w:szCs w:val="24"/>
        </w:rPr>
        <w:t>kārtība</w:t>
      </w:r>
      <w:r w:rsidR="00A325BA" w:rsidRPr="008D1AFE">
        <w:rPr>
          <w:rFonts w:ascii="Arial" w:hAnsi="Arial" w:cs="Arial"/>
          <w:sz w:val="24"/>
          <w:szCs w:val="24"/>
        </w:rPr>
        <w:t xml:space="preserve">”. </w:t>
      </w:r>
      <w:bookmarkStart w:id="0" w:name="_Ref321213260"/>
    </w:p>
    <w:p w14:paraId="5DAB6C7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2C6C4934" w14:textId="77777777" w:rsidR="00DF415C" w:rsidRPr="008D1AFE" w:rsidRDefault="00DF415C" w:rsidP="00DF415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priekšmeti</w:t>
      </w:r>
    </w:p>
    <w:p w14:paraId="02EB378F" w14:textId="77777777" w:rsidR="00DF415C" w:rsidRPr="008D1AFE" w:rsidRDefault="00DF415C" w:rsidP="00DF415C">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10B6C625" w14:textId="2B90518F" w:rsidR="00DF415C" w:rsidRPr="008D1AFE" w:rsidRDefault="009D1055" w:rsidP="00DF415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Attiecīgajā izsolē izsolāmā manta – </w:t>
      </w:r>
      <w:r w:rsidRPr="008D1AFE">
        <w:rPr>
          <w:rFonts w:ascii="Arial" w:hAnsi="Arial" w:cs="Arial"/>
          <w:b/>
          <w:sz w:val="24"/>
          <w:szCs w:val="24"/>
        </w:rPr>
        <w:t>izsoles priekšmeti</w:t>
      </w:r>
      <w:r w:rsidRPr="008D1AFE">
        <w:rPr>
          <w:rFonts w:ascii="Arial" w:hAnsi="Arial" w:cs="Arial"/>
          <w:sz w:val="24"/>
          <w:szCs w:val="24"/>
        </w:rPr>
        <w:t xml:space="preserve"> ir </w:t>
      </w:r>
      <w:r w:rsidR="000C4B8E" w:rsidRPr="008D1AFE">
        <w:rPr>
          <w:rFonts w:ascii="Arial" w:hAnsi="Arial" w:cs="Arial"/>
          <w:sz w:val="24"/>
          <w:szCs w:val="24"/>
        </w:rPr>
        <w:t xml:space="preserve">Izsoles rīkotāja </w:t>
      </w:r>
      <w:r w:rsidRPr="008D1AFE">
        <w:rPr>
          <w:rFonts w:ascii="Arial" w:hAnsi="Arial" w:cs="Arial"/>
          <w:sz w:val="24"/>
          <w:szCs w:val="24"/>
        </w:rPr>
        <w:t>izsoles piedāvājumā iekļautā</w:t>
      </w:r>
      <w:r w:rsidR="00EE0081" w:rsidRPr="008D1AFE">
        <w:rPr>
          <w:rFonts w:ascii="Arial" w:hAnsi="Arial" w:cs="Arial"/>
          <w:sz w:val="24"/>
          <w:szCs w:val="24"/>
        </w:rPr>
        <w:t>s</w:t>
      </w:r>
      <w:r w:rsidRPr="008D1AFE">
        <w:rPr>
          <w:rFonts w:ascii="Arial" w:hAnsi="Arial" w:cs="Arial"/>
          <w:sz w:val="24"/>
          <w:szCs w:val="24"/>
        </w:rPr>
        <w:t xml:space="preserve"> produ</w:t>
      </w:r>
      <w:r w:rsidR="00907235" w:rsidRPr="008D1AFE">
        <w:rPr>
          <w:rFonts w:ascii="Arial" w:hAnsi="Arial" w:cs="Arial"/>
          <w:sz w:val="24"/>
          <w:szCs w:val="24"/>
        </w:rPr>
        <w:t>kcija</w:t>
      </w:r>
      <w:r w:rsidR="00EE0081" w:rsidRPr="008D1AFE">
        <w:rPr>
          <w:rFonts w:ascii="Arial" w:hAnsi="Arial" w:cs="Arial"/>
          <w:sz w:val="24"/>
          <w:szCs w:val="24"/>
        </w:rPr>
        <w:t>s</w:t>
      </w:r>
      <w:r w:rsidR="001D06B6" w:rsidRPr="008D1AFE">
        <w:rPr>
          <w:rFonts w:ascii="Arial" w:hAnsi="Arial" w:cs="Arial"/>
          <w:sz w:val="24"/>
          <w:szCs w:val="24"/>
        </w:rPr>
        <w:t xml:space="preserve"> </w:t>
      </w:r>
      <w:r w:rsidR="00677971" w:rsidRPr="008D1AFE">
        <w:rPr>
          <w:rFonts w:ascii="Arial" w:hAnsi="Arial" w:cs="Arial"/>
          <w:sz w:val="24"/>
          <w:szCs w:val="24"/>
        </w:rPr>
        <w:t>sortimenti. Izsoles priekšmetu raksturo sortimenta specifikācija, tai skaitā koku suga, sortimenta nosaukums, garums un caurmērs, prognozētais daudzums</w:t>
      </w:r>
      <w:r w:rsidR="00907235" w:rsidRPr="008D1AFE">
        <w:rPr>
          <w:rFonts w:ascii="Arial" w:hAnsi="Arial" w:cs="Arial"/>
          <w:sz w:val="24"/>
          <w:szCs w:val="24"/>
        </w:rPr>
        <w:t xml:space="preserve">, </w:t>
      </w:r>
      <w:r w:rsidR="00677971" w:rsidRPr="008D1AFE">
        <w:rPr>
          <w:rFonts w:ascii="Arial" w:hAnsi="Arial" w:cs="Arial"/>
          <w:sz w:val="24"/>
          <w:szCs w:val="24"/>
        </w:rPr>
        <w:t>piegādes termiņi</w:t>
      </w:r>
      <w:r w:rsidRPr="008D1AFE">
        <w:rPr>
          <w:rFonts w:ascii="Arial" w:hAnsi="Arial" w:cs="Arial"/>
          <w:sz w:val="24"/>
          <w:szCs w:val="24"/>
        </w:rPr>
        <w:t xml:space="preserve"> un </w:t>
      </w:r>
      <w:r w:rsidR="00677971" w:rsidRPr="008D1AFE">
        <w:rPr>
          <w:rFonts w:ascii="Arial" w:hAnsi="Arial" w:cs="Arial"/>
          <w:sz w:val="24"/>
          <w:szCs w:val="24"/>
        </w:rPr>
        <w:t xml:space="preserve">citi </w:t>
      </w:r>
      <w:r w:rsidRPr="008D1AFE">
        <w:rPr>
          <w:rFonts w:ascii="Arial" w:hAnsi="Arial" w:cs="Arial"/>
          <w:sz w:val="24"/>
          <w:szCs w:val="24"/>
        </w:rPr>
        <w:t>piedāvājuma noteikumi.</w:t>
      </w:r>
      <w:r w:rsidR="00907235" w:rsidRPr="008D1AFE">
        <w:rPr>
          <w:rFonts w:ascii="Arial" w:hAnsi="Arial" w:cs="Arial"/>
          <w:sz w:val="24"/>
          <w:szCs w:val="24"/>
        </w:rPr>
        <w:t xml:space="preserve"> </w:t>
      </w:r>
      <w:r w:rsidR="000C4B8E" w:rsidRPr="008D1AFE">
        <w:rPr>
          <w:rFonts w:ascii="Arial" w:hAnsi="Arial" w:cs="Arial"/>
          <w:sz w:val="24"/>
          <w:szCs w:val="24"/>
        </w:rPr>
        <w:t xml:space="preserve">Izsoles piedāvājums tiek sagatavots saskaņā ar </w:t>
      </w:r>
      <w:r w:rsidR="00120480" w:rsidRPr="008D1AFE">
        <w:rPr>
          <w:rFonts w:ascii="Arial" w:hAnsi="Arial" w:cs="Arial"/>
          <w:sz w:val="24"/>
          <w:szCs w:val="24"/>
        </w:rPr>
        <w:t>Pielikumos Nr.</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w:t>
      </w:r>
      <w:r w:rsidR="002E7CE9" w:rsidRPr="008D1AFE">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un 3.7.</w:t>
      </w:r>
      <w:r w:rsidR="000C4B8E" w:rsidRPr="008D1AFE">
        <w:rPr>
          <w:rFonts w:ascii="Arial" w:hAnsi="Arial" w:cs="Arial"/>
          <w:sz w:val="24"/>
          <w:szCs w:val="24"/>
        </w:rPr>
        <w:t>pievienot</w:t>
      </w:r>
      <w:r w:rsidR="00120480" w:rsidRPr="008D1AFE">
        <w:rPr>
          <w:rFonts w:ascii="Arial" w:hAnsi="Arial" w:cs="Arial"/>
          <w:sz w:val="24"/>
          <w:szCs w:val="24"/>
        </w:rPr>
        <w:t>ajām</w:t>
      </w:r>
      <w:r w:rsidR="000C4B8E" w:rsidRPr="008D1AFE">
        <w:rPr>
          <w:rFonts w:ascii="Arial" w:hAnsi="Arial" w:cs="Arial"/>
          <w:sz w:val="24"/>
          <w:szCs w:val="24"/>
        </w:rPr>
        <w:t xml:space="preserve"> form</w:t>
      </w:r>
      <w:r w:rsidR="00120480" w:rsidRPr="008D1AFE">
        <w:rPr>
          <w:rFonts w:ascii="Arial" w:hAnsi="Arial" w:cs="Arial"/>
          <w:sz w:val="24"/>
          <w:szCs w:val="24"/>
        </w:rPr>
        <w:t>ām</w:t>
      </w:r>
      <w:r w:rsidR="000C4B8E" w:rsidRPr="008D1AFE">
        <w:rPr>
          <w:rFonts w:ascii="Arial" w:hAnsi="Arial" w:cs="Arial"/>
          <w:sz w:val="24"/>
          <w:szCs w:val="24"/>
        </w:rPr>
        <w:t>.</w:t>
      </w:r>
    </w:p>
    <w:p w14:paraId="6A73655B" w14:textId="77777777" w:rsidR="00620EDA" w:rsidRPr="008D1AFE" w:rsidRDefault="00677971" w:rsidP="00620ED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w:t>
      </w:r>
      <w:r w:rsidR="008B332F" w:rsidRPr="008D1AFE">
        <w:rPr>
          <w:rFonts w:ascii="Arial" w:hAnsi="Arial" w:cs="Arial"/>
          <w:sz w:val="24"/>
          <w:szCs w:val="24"/>
        </w:rPr>
        <w:t>o</w:t>
      </w:r>
      <w:r w:rsidRPr="008D1AFE">
        <w:rPr>
          <w:rFonts w:ascii="Arial" w:hAnsi="Arial" w:cs="Arial"/>
          <w:sz w:val="24"/>
          <w:szCs w:val="24"/>
        </w:rPr>
        <w:t xml:space="preserve">les priekšmetu </w:t>
      </w:r>
      <w:r w:rsidR="005E4CAD" w:rsidRPr="008D1AFE">
        <w:rPr>
          <w:rFonts w:ascii="Arial" w:hAnsi="Arial" w:cs="Arial"/>
          <w:sz w:val="24"/>
          <w:szCs w:val="24"/>
        </w:rPr>
        <w:t xml:space="preserve">– apaļkoku </w:t>
      </w:r>
      <w:r w:rsidR="00345A6B" w:rsidRPr="008D1AFE">
        <w:rPr>
          <w:rFonts w:ascii="Arial" w:hAnsi="Arial" w:cs="Arial"/>
          <w:sz w:val="24"/>
          <w:szCs w:val="24"/>
        </w:rPr>
        <w:t xml:space="preserve">sortimentam </w:t>
      </w:r>
      <w:r w:rsidRPr="008D1AFE">
        <w:rPr>
          <w:rFonts w:ascii="Arial" w:hAnsi="Arial" w:cs="Arial"/>
          <w:sz w:val="24"/>
          <w:szCs w:val="24"/>
        </w:rPr>
        <w:t xml:space="preserve">kvalitātes rādītāji noteikti saskaņā ar SIA “Rīgas meži” apstiprinātajiem produkcijas sortimentu kvalitātes noteikumiem, kuru aktuālā redakcija tiek pievienota Izsoles piedāvājuma pielikumā. </w:t>
      </w:r>
    </w:p>
    <w:p w14:paraId="59445F32" w14:textId="77777777" w:rsidR="00574015" w:rsidRPr="008D1AFE" w:rsidRDefault="00C40D05" w:rsidP="005740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piedāvājumā tiek norādītas ar izsoles priekšmeta iegādi saistītās papildus izmaksas, kas izsoles uzvarētājam būs jāsedz papildus iegādes cenai. Šādi izdevumi ir piemēram, izdevumi par neatkarīga uzmēr</w:t>
      </w:r>
      <w:r w:rsidR="00C7530A" w:rsidRPr="008D1AFE">
        <w:rPr>
          <w:rFonts w:ascii="Arial" w:hAnsi="Arial" w:cs="Arial"/>
          <w:sz w:val="24"/>
          <w:szCs w:val="24"/>
        </w:rPr>
        <w:t>ī</w:t>
      </w:r>
      <w:r w:rsidRPr="008D1AFE">
        <w:rPr>
          <w:rFonts w:ascii="Arial" w:hAnsi="Arial" w:cs="Arial"/>
          <w:sz w:val="24"/>
          <w:szCs w:val="24"/>
        </w:rPr>
        <w:t>t</w:t>
      </w:r>
      <w:r w:rsidR="00C7530A" w:rsidRPr="008D1AFE">
        <w:rPr>
          <w:rFonts w:ascii="Arial" w:hAnsi="Arial" w:cs="Arial"/>
          <w:sz w:val="24"/>
          <w:szCs w:val="24"/>
        </w:rPr>
        <w:t>ā</w:t>
      </w:r>
      <w:r w:rsidRPr="008D1AFE">
        <w:rPr>
          <w:rFonts w:ascii="Arial" w:hAnsi="Arial" w:cs="Arial"/>
          <w:sz w:val="24"/>
          <w:szCs w:val="24"/>
        </w:rPr>
        <w:t>ja pakalpojumiem apaļkoku uzmērīšanai, piegādes (transportēšanas) izdevumi uz izsoles uzvarētāja norādīto piegādes vietu (vietām) un citi izdevumi.</w:t>
      </w:r>
    </w:p>
    <w:p w14:paraId="4DC7DF53" w14:textId="1D87E078" w:rsidR="00C16115" w:rsidRDefault="00C16115"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Katrs atsevišķais izsoles priekšmets, saukts – “daļa”,  tiek apzīmēts ar savu kārtas numuru un izsolīts atsevišķi. </w:t>
      </w:r>
    </w:p>
    <w:p w14:paraId="00BB1BD0" w14:textId="365290D5" w:rsidR="009A7964" w:rsidRPr="008D1AFE" w:rsidRDefault="009A7964" w:rsidP="00C1611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Pr>
          <w:rFonts w:ascii="Arial" w:hAnsi="Arial" w:cs="Arial"/>
          <w:sz w:val="24"/>
          <w:szCs w:val="24"/>
        </w:rPr>
        <w:t xml:space="preserve">Informācija par Izsoles priekšmetu ir noteikta </w:t>
      </w:r>
      <w:r w:rsidR="006323D0">
        <w:rPr>
          <w:rFonts w:ascii="Arial" w:hAnsi="Arial" w:cs="Arial"/>
          <w:sz w:val="24"/>
          <w:szCs w:val="24"/>
        </w:rPr>
        <w:t>attiecīgajā pielikumā</w:t>
      </w:r>
      <w:r w:rsidR="006323D0" w:rsidRPr="008D1AFE">
        <w:rPr>
          <w:rFonts w:ascii="Arial" w:hAnsi="Arial" w:cs="Arial"/>
          <w:sz w:val="24"/>
          <w:szCs w:val="24"/>
        </w:rPr>
        <w:t xml:space="preserve"> Nr. 3.1.</w:t>
      </w:r>
      <w:r w:rsidR="006323D0">
        <w:rPr>
          <w:rFonts w:ascii="Arial" w:hAnsi="Arial" w:cs="Arial"/>
          <w:sz w:val="24"/>
          <w:szCs w:val="24"/>
        </w:rPr>
        <w:t xml:space="preserve">/ </w:t>
      </w:r>
      <w:r w:rsidR="006323D0" w:rsidRPr="008D1AFE">
        <w:rPr>
          <w:rFonts w:ascii="Arial" w:hAnsi="Arial" w:cs="Arial"/>
          <w:sz w:val="24"/>
          <w:szCs w:val="24"/>
        </w:rPr>
        <w:t>3.2.</w:t>
      </w:r>
      <w:r w:rsidR="006323D0">
        <w:rPr>
          <w:rFonts w:ascii="Arial" w:hAnsi="Arial" w:cs="Arial"/>
          <w:sz w:val="24"/>
          <w:szCs w:val="24"/>
        </w:rPr>
        <w:t>/</w:t>
      </w:r>
      <w:r w:rsidR="006323D0" w:rsidRPr="008D1AFE">
        <w:rPr>
          <w:rFonts w:ascii="Arial" w:hAnsi="Arial" w:cs="Arial"/>
          <w:sz w:val="24"/>
          <w:szCs w:val="24"/>
        </w:rPr>
        <w:t xml:space="preserve"> </w:t>
      </w:r>
      <w:r w:rsidR="009F78D1">
        <w:rPr>
          <w:rFonts w:ascii="Arial" w:hAnsi="Arial" w:cs="Arial"/>
          <w:sz w:val="24"/>
          <w:szCs w:val="24"/>
        </w:rPr>
        <w:t xml:space="preserve">3.2.1./ </w:t>
      </w:r>
      <w:r w:rsidR="006323D0" w:rsidRPr="008D1AFE">
        <w:rPr>
          <w:rFonts w:ascii="Arial" w:hAnsi="Arial" w:cs="Arial"/>
          <w:sz w:val="24"/>
          <w:szCs w:val="24"/>
        </w:rPr>
        <w:t>3.3.</w:t>
      </w:r>
      <w:r w:rsidR="006323D0">
        <w:rPr>
          <w:rFonts w:ascii="Arial" w:hAnsi="Arial" w:cs="Arial"/>
          <w:sz w:val="24"/>
          <w:szCs w:val="24"/>
        </w:rPr>
        <w:t>/</w:t>
      </w:r>
      <w:r w:rsidR="006323D0" w:rsidRPr="008D1AFE">
        <w:rPr>
          <w:rFonts w:ascii="Arial" w:hAnsi="Arial" w:cs="Arial"/>
          <w:sz w:val="24"/>
          <w:szCs w:val="24"/>
        </w:rPr>
        <w:t xml:space="preserve"> 3.4.</w:t>
      </w:r>
      <w:r w:rsidR="006323D0">
        <w:rPr>
          <w:rFonts w:ascii="Arial" w:hAnsi="Arial" w:cs="Arial"/>
          <w:sz w:val="24"/>
          <w:szCs w:val="24"/>
        </w:rPr>
        <w:t>/</w:t>
      </w:r>
      <w:r w:rsidR="006323D0" w:rsidRPr="008D1AFE">
        <w:rPr>
          <w:rFonts w:ascii="Arial" w:hAnsi="Arial" w:cs="Arial"/>
          <w:sz w:val="24"/>
          <w:szCs w:val="24"/>
        </w:rPr>
        <w:t xml:space="preserve"> 3.5.</w:t>
      </w:r>
      <w:r w:rsidR="006323D0">
        <w:rPr>
          <w:rFonts w:ascii="Arial" w:hAnsi="Arial" w:cs="Arial"/>
          <w:sz w:val="24"/>
          <w:szCs w:val="24"/>
        </w:rPr>
        <w:t>/</w:t>
      </w:r>
      <w:r w:rsidR="006323D0" w:rsidRPr="008D1AFE">
        <w:rPr>
          <w:rFonts w:ascii="Arial" w:hAnsi="Arial" w:cs="Arial"/>
          <w:sz w:val="24"/>
          <w:szCs w:val="24"/>
        </w:rPr>
        <w:t xml:space="preserve"> 3.6. </w:t>
      </w:r>
      <w:r w:rsidR="006323D0">
        <w:rPr>
          <w:rFonts w:ascii="Arial" w:hAnsi="Arial" w:cs="Arial"/>
          <w:sz w:val="24"/>
          <w:szCs w:val="24"/>
        </w:rPr>
        <w:t>vai 3.7.</w:t>
      </w:r>
    </w:p>
    <w:p w14:paraId="6A05A809" w14:textId="77777777" w:rsidR="006D07F9" w:rsidRPr="008D1AFE" w:rsidRDefault="006D07F9" w:rsidP="006D07F9">
      <w:pPr>
        <w:tabs>
          <w:tab w:val="left" w:pos="0"/>
        </w:tabs>
        <w:suppressAutoHyphens w:val="0"/>
        <w:autoSpaceDE w:val="0"/>
        <w:adjustRightInd w:val="0"/>
        <w:spacing w:after="0" w:line="240" w:lineRule="auto"/>
        <w:jc w:val="both"/>
        <w:textAlignment w:val="auto"/>
        <w:rPr>
          <w:rFonts w:ascii="Arial" w:hAnsi="Arial" w:cs="Arial"/>
          <w:sz w:val="24"/>
          <w:szCs w:val="24"/>
        </w:rPr>
      </w:pPr>
    </w:p>
    <w:p w14:paraId="789AD262" w14:textId="77777777" w:rsidR="00DF415C" w:rsidRPr="008D1AFE" w:rsidRDefault="00DF415C"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Izsoles dalībnieki un dalības izsolē noteikumi</w:t>
      </w:r>
    </w:p>
    <w:p w14:paraId="5A39BBE3" w14:textId="77777777" w:rsidR="000439BE" w:rsidRPr="008D1AFE" w:rsidRDefault="000439BE" w:rsidP="00C969FB">
      <w:pPr>
        <w:pStyle w:val="Sarakstarindkopa"/>
        <w:spacing w:after="0" w:line="240" w:lineRule="auto"/>
        <w:rPr>
          <w:rFonts w:ascii="Arial" w:hAnsi="Arial" w:cs="Arial"/>
          <w:sz w:val="24"/>
          <w:szCs w:val="24"/>
        </w:rPr>
      </w:pPr>
    </w:p>
    <w:p w14:paraId="08CA4761" w14:textId="5A95952B" w:rsidR="00475333" w:rsidRPr="008D1AFE" w:rsidRDefault="008774A9"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rPr>
        <w:t>I</w:t>
      </w:r>
      <w:r w:rsidR="00316DF3" w:rsidRPr="008D1AFE">
        <w:rPr>
          <w:rFonts w:ascii="Arial" w:hAnsi="Arial" w:cs="Arial"/>
          <w:b/>
          <w:sz w:val="24"/>
          <w:szCs w:val="24"/>
        </w:rPr>
        <w:t>zsoles dalībnieks</w:t>
      </w:r>
      <w:r w:rsidR="00475333" w:rsidRPr="008D1AFE">
        <w:rPr>
          <w:rFonts w:ascii="Arial" w:hAnsi="Arial" w:cs="Arial"/>
          <w:b/>
          <w:sz w:val="24"/>
          <w:szCs w:val="24"/>
        </w:rPr>
        <w:t xml:space="preserve"> </w:t>
      </w:r>
      <w:r w:rsidR="00316DF3" w:rsidRPr="008D1AFE">
        <w:rPr>
          <w:rFonts w:ascii="Arial" w:hAnsi="Arial" w:cs="Arial"/>
          <w:sz w:val="24"/>
          <w:szCs w:val="24"/>
        </w:rPr>
        <w:t>ir</w:t>
      </w:r>
      <w:r w:rsidR="00A164ED" w:rsidRPr="008D1AFE">
        <w:rPr>
          <w:rFonts w:ascii="Arial" w:hAnsi="Arial" w:cs="Arial"/>
          <w:sz w:val="24"/>
          <w:szCs w:val="24"/>
        </w:rPr>
        <w:t xml:space="preserve"> persona vai personālsabiedrība, kura saskaņā ar spēkā esošajiem normatīvajiem aktiem veic komercdarbību vai saimniecisko darbību, var iegūt īpašumā izsoles priekšmetu</w:t>
      </w:r>
      <w:r w:rsidR="00316DF3" w:rsidRPr="008D1AFE">
        <w:rPr>
          <w:rFonts w:ascii="Arial" w:hAnsi="Arial" w:cs="Arial"/>
          <w:sz w:val="24"/>
          <w:szCs w:val="24"/>
        </w:rPr>
        <w:t>, un ir iesniegusi derīgu izsoles dalībnieka piedāvājumu</w:t>
      </w:r>
      <w:r w:rsidR="00A33F24" w:rsidRPr="008D1AFE">
        <w:rPr>
          <w:rFonts w:ascii="Arial" w:hAnsi="Arial" w:cs="Arial"/>
          <w:sz w:val="24"/>
          <w:szCs w:val="24"/>
        </w:rPr>
        <w:t>, atbilstoši pielikumos Nr.</w:t>
      </w:r>
      <w:r w:rsidR="002E7CE9" w:rsidRPr="008D1AFE">
        <w:rPr>
          <w:rFonts w:ascii="Arial" w:hAnsi="Arial" w:cs="Arial"/>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.1., </w:t>
      </w:r>
      <w:r w:rsidR="00B706D1" w:rsidRPr="008D1AFE">
        <w:rPr>
          <w:rFonts w:ascii="Arial" w:hAnsi="Arial" w:cs="Arial"/>
          <w:sz w:val="24"/>
          <w:szCs w:val="24"/>
        </w:rPr>
        <w:t>3</w:t>
      </w:r>
      <w:r w:rsidR="002E7CE9"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2E7CE9" w:rsidRPr="008D1AFE">
        <w:rPr>
          <w:rFonts w:ascii="Arial" w:hAnsi="Arial" w:cs="Arial"/>
          <w:sz w:val="24"/>
          <w:szCs w:val="24"/>
        </w:rPr>
        <w:t xml:space="preserve">.3., </w:t>
      </w:r>
      <w:r w:rsidR="00B706D1" w:rsidRPr="008D1AFE">
        <w:rPr>
          <w:rFonts w:ascii="Arial" w:hAnsi="Arial" w:cs="Arial"/>
          <w:sz w:val="24"/>
          <w:szCs w:val="24"/>
        </w:rPr>
        <w:t>3</w:t>
      </w:r>
      <w:r w:rsidR="002E7CE9" w:rsidRPr="008D1AFE">
        <w:rPr>
          <w:rFonts w:ascii="Arial" w:hAnsi="Arial" w:cs="Arial"/>
          <w:sz w:val="24"/>
          <w:szCs w:val="24"/>
        </w:rPr>
        <w:t xml:space="preserve">.4., </w:t>
      </w:r>
      <w:r w:rsidR="00B706D1" w:rsidRPr="008D1AFE">
        <w:rPr>
          <w:rFonts w:ascii="Arial" w:hAnsi="Arial" w:cs="Arial"/>
          <w:sz w:val="24"/>
          <w:szCs w:val="24"/>
        </w:rPr>
        <w:t>3</w:t>
      </w:r>
      <w:r w:rsidR="002E7CE9" w:rsidRPr="008D1AFE">
        <w:rPr>
          <w:rFonts w:ascii="Arial" w:hAnsi="Arial" w:cs="Arial"/>
          <w:sz w:val="24"/>
          <w:szCs w:val="24"/>
        </w:rPr>
        <w:t>.5.</w:t>
      </w:r>
      <w:r w:rsidR="00563C72">
        <w:rPr>
          <w:rFonts w:ascii="Arial" w:hAnsi="Arial" w:cs="Arial"/>
          <w:sz w:val="24"/>
          <w:szCs w:val="24"/>
        </w:rPr>
        <w:t xml:space="preserve">, </w:t>
      </w:r>
      <w:r w:rsidR="00B706D1" w:rsidRPr="008D1AFE">
        <w:rPr>
          <w:rFonts w:ascii="Arial" w:hAnsi="Arial" w:cs="Arial"/>
          <w:sz w:val="24"/>
          <w:szCs w:val="24"/>
        </w:rPr>
        <w:t>3</w:t>
      </w:r>
      <w:r w:rsidR="002E7CE9" w:rsidRPr="008D1AFE">
        <w:rPr>
          <w:rFonts w:ascii="Arial" w:hAnsi="Arial" w:cs="Arial"/>
          <w:sz w:val="24"/>
          <w:szCs w:val="24"/>
        </w:rPr>
        <w:t xml:space="preserve">.6. </w:t>
      </w:r>
      <w:r w:rsidR="00563C72">
        <w:rPr>
          <w:rFonts w:ascii="Arial" w:hAnsi="Arial" w:cs="Arial"/>
          <w:sz w:val="24"/>
          <w:szCs w:val="24"/>
        </w:rPr>
        <w:t xml:space="preserve">un 3.7. </w:t>
      </w:r>
      <w:r w:rsidR="00A33F24" w:rsidRPr="008D1AFE">
        <w:rPr>
          <w:rFonts w:ascii="Arial" w:hAnsi="Arial" w:cs="Arial"/>
          <w:sz w:val="24"/>
          <w:szCs w:val="24"/>
        </w:rPr>
        <w:t>norādītajām formām</w:t>
      </w:r>
      <w:r w:rsidR="00475333" w:rsidRPr="008D1AFE">
        <w:rPr>
          <w:rFonts w:ascii="Arial" w:hAnsi="Arial" w:cs="Arial"/>
          <w:sz w:val="24"/>
          <w:szCs w:val="24"/>
        </w:rPr>
        <w:t xml:space="preserve">. </w:t>
      </w:r>
    </w:p>
    <w:p w14:paraId="2D48A211" w14:textId="77777777" w:rsidR="00475333" w:rsidRPr="008D1AFE" w:rsidRDefault="003B78E0"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Attiecībā uz dalību Izsoles rīkotāja izsolēs </w:t>
      </w:r>
      <w:r w:rsidR="00EF18FD" w:rsidRPr="008D1AFE">
        <w:rPr>
          <w:rFonts w:ascii="Arial" w:hAnsi="Arial" w:cs="Arial"/>
          <w:sz w:val="24"/>
          <w:szCs w:val="24"/>
        </w:rPr>
        <w:t xml:space="preserve">tiek noteikti šādi </w:t>
      </w:r>
      <w:r w:rsidR="00AC1C3E" w:rsidRPr="008D1AFE">
        <w:rPr>
          <w:rFonts w:ascii="Arial" w:hAnsi="Arial" w:cs="Arial"/>
          <w:sz w:val="24"/>
          <w:szCs w:val="24"/>
        </w:rPr>
        <w:t>izslēgšanas nosacījumi</w:t>
      </w:r>
      <w:r w:rsidR="00EF18FD" w:rsidRPr="008D1AFE">
        <w:rPr>
          <w:rFonts w:ascii="Arial" w:hAnsi="Arial" w:cs="Arial"/>
          <w:sz w:val="24"/>
          <w:szCs w:val="24"/>
        </w:rPr>
        <w:t xml:space="preserve">, kurus konstatējot </w:t>
      </w:r>
      <w:r w:rsidR="00316DF3" w:rsidRPr="008D1AFE">
        <w:rPr>
          <w:rFonts w:ascii="Arial" w:hAnsi="Arial" w:cs="Arial"/>
          <w:sz w:val="24"/>
          <w:szCs w:val="24"/>
        </w:rPr>
        <w:t>Izsoles dalībnieks</w:t>
      </w:r>
      <w:r w:rsidR="00EF18FD" w:rsidRPr="008D1AFE">
        <w:rPr>
          <w:rFonts w:ascii="Arial" w:hAnsi="Arial" w:cs="Arial"/>
          <w:sz w:val="24"/>
          <w:szCs w:val="24"/>
        </w:rPr>
        <w:t xml:space="preserve"> tiek izslēgts no dalības izsolē:</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072"/>
      </w:tblGrid>
      <w:tr w:rsidR="002E7CE9" w:rsidRPr="00BB5AC3" w14:paraId="1F154829" w14:textId="77777777" w:rsidTr="3C310A38">
        <w:tc>
          <w:tcPr>
            <w:tcW w:w="851" w:type="dxa"/>
          </w:tcPr>
          <w:p w14:paraId="41C8F396" w14:textId="77777777" w:rsidR="002E7CE9" w:rsidRPr="008D1AFE" w:rsidRDefault="002E7CE9" w:rsidP="00C969FB">
            <w:pPr>
              <w:pStyle w:val="Sarakstarindkopa"/>
              <w:spacing w:after="0" w:line="240" w:lineRule="auto"/>
              <w:ind w:left="0" w:firstLine="34"/>
              <w:jc w:val="center"/>
              <w:rPr>
                <w:rFonts w:ascii="Arial" w:hAnsi="Arial" w:cs="Arial"/>
                <w:b/>
                <w:u w:val="single"/>
              </w:rPr>
            </w:pPr>
          </w:p>
        </w:tc>
        <w:tc>
          <w:tcPr>
            <w:tcW w:w="9072" w:type="dxa"/>
            <w:shd w:val="clear" w:color="auto" w:fill="auto"/>
          </w:tcPr>
          <w:p w14:paraId="72A3D3EC" w14:textId="77777777" w:rsidR="002E7CE9" w:rsidRPr="008D1AFE" w:rsidRDefault="002E7CE9" w:rsidP="00780B66">
            <w:pPr>
              <w:pStyle w:val="Sarakstarindkopa"/>
              <w:spacing w:after="0" w:line="240" w:lineRule="auto"/>
              <w:ind w:left="0"/>
              <w:rPr>
                <w:rFonts w:ascii="Arial" w:hAnsi="Arial" w:cs="Arial"/>
                <w:b/>
                <w:u w:val="single"/>
              </w:rPr>
            </w:pPr>
          </w:p>
          <w:p w14:paraId="2CFB2055" w14:textId="77777777" w:rsidR="002E7CE9" w:rsidRPr="008D1AFE" w:rsidRDefault="002E7CE9" w:rsidP="00780B66">
            <w:pPr>
              <w:pStyle w:val="Sarakstarindkopa"/>
              <w:spacing w:after="0" w:line="240" w:lineRule="auto"/>
              <w:ind w:left="0"/>
              <w:rPr>
                <w:rFonts w:ascii="Arial" w:hAnsi="Arial" w:cs="Arial"/>
                <w:b/>
                <w:u w:val="single"/>
              </w:rPr>
            </w:pPr>
            <w:r w:rsidRPr="008D1AFE">
              <w:rPr>
                <w:rFonts w:ascii="Arial" w:hAnsi="Arial" w:cs="Arial"/>
                <w:b/>
                <w:u w:val="single"/>
              </w:rPr>
              <w:t>Izslēgšanas nosacījums:</w:t>
            </w:r>
          </w:p>
        </w:tc>
      </w:tr>
      <w:tr w:rsidR="002E7CE9" w:rsidRPr="00BB5AC3" w14:paraId="03C29FE4" w14:textId="77777777" w:rsidTr="3C310A38">
        <w:tc>
          <w:tcPr>
            <w:tcW w:w="851" w:type="dxa"/>
          </w:tcPr>
          <w:p w14:paraId="293E886D"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lastRenderedPageBreak/>
              <w:t>3.2.1.</w:t>
            </w:r>
          </w:p>
        </w:tc>
        <w:tc>
          <w:tcPr>
            <w:tcW w:w="9072" w:type="dxa"/>
            <w:shd w:val="clear" w:color="auto" w:fill="auto"/>
          </w:tcPr>
          <w:p w14:paraId="57BD3032" w14:textId="77777777" w:rsidR="002E7CE9" w:rsidRPr="008D1AFE" w:rsidRDefault="002E7CE9" w:rsidP="008D1AFE">
            <w:pPr>
              <w:spacing w:after="0" w:line="240" w:lineRule="auto"/>
              <w:ind w:right="34"/>
              <w:jc w:val="both"/>
              <w:rPr>
                <w:rFonts w:ascii="Arial" w:hAnsi="Arial" w:cs="Arial"/>
              </w:rPr>
            </w:pPr>
            <w:r w:rsidRPr="008D1AFE">
              <w:rPr>
                <w:rFonts w:ascii="Arial" w:hAnsi="Arial" w:cs="Arial"/>
              </w:rPr>
              <w:t>Nav iesniegti visi pieteikuma dokumenti vai iesniegtie pieteikuma dokumenti ir aizpildīti nepilnīgi (nav norādītas prasītās ziņas) vai kāds no iesniegtajiem dokumentiem atzīstams par nederīgu tā juridiskā spēka trūkuma dēļ (dokuments nav parakstīts, kopija nav apliecināta u.tml.)</w:t>
            </w:r>
          </w:p>
        </w:tc>
      </w:tr>
      <w:tr w:rsidR="002E7CE9" w:rsidRPr="00BB5AC3" w14:paraId="392E64E1" w14:textId="77777777" w:rsidTr="3C310A38">
        <w:tc>
          <w:tcPr>
            <w:tcW w:w="851" w:type="dxa"/>
          </w:tcPr>
          <w:p w14:paraId="148BF3E6" w14:textId="77777777" w:rsidR="002E7CE9" w:rsidRPr="008D1AFE" w:rsidRDefault="002E7CE9" w:rsidP="00C969FB">
            <w:pPr>
              <w:pStyle w:val="Sarakstarindkopa"/>
              <w:spacing w:after="0" w:line="240" w:lineRule="auto"/>
              <w:ind w:left="0" w:right="34" w:firstLine="34"/>
              <w:jc w:val="both"/>
              <w:rPr>
                <w:rFonts w:ascii="Arial" w:hAnsi="Arial" w:cs="Arial"/>
              </w:rPr>
            </w:pPr>
            <w:r w:rsidRPr="008D1AFE">
              <w:rPr>
                <w:rFonts w:ascii="Arial" w:hAnsi="Arial" w:cs="Arial"/>
              </w:rPr>
              <w:t>3.2.2.</w:t>
            </w:r>
          </w:p>
        </w:tc>
        <w:tc>
          <w:tcPr>
            <w:tcW w:w="9072" w:type="dxa"/>
            <w:shd w:val="clear" w:color="auto" w:fill="auto"/>
          </w:tcPr>
          <w:p w14:paraId="19EA955F" w14:textId="77777777" w:rsidR="002E7CE9" w:rsidRPr="008D1AFE" w:rsidRDefault="002E7CE9" w:rsidP="0047185D">
            <w:pPr>
              <w:pStyle w:val="Sarakstarindkopa"/>
              <w:spacing w:after="0" w:line="240" w:lineRule="auto"/>
              <w:ind w:left="0" w:right="34"/>
              <w:jc w:val="both"/>
              <w:rPr>
                <w:rFonts w:ascii="Arial" w:hAnsi="Arial" w:cs="Arial"/>
              </w:rPr>
            </w:pPr>
            <w:r w:rsidRPr="008D1AFE">
              <w:rPr>
                <w:rFonts w:ascii="Arial" w:hAnsi="Arial" w:cs="Arial"/>
              </w:rPr>
              <w:t>Izsoles dalībniekam pasludināta maksātnespēja vai tiesā ir uzsākts tiesiskās aizsardzības vai ārpustiesiskās aizsardzības process, vai ir pieņemts lēmums par likvidāciju, vai ir apturēta vai pārtraukta saimnieciskā darbība.</w:t>
            </w:r>
          </w:p>
        </w:tc>
      </w:tr>
      <w:tr w:rsidR="002E7CE9" w:rsidRPr="00BB5AC3" w14:paraId="6F0589B2" w14:textId="77777777" w:rsidTr="3C310A38">
        <w:tc>
          <w:tcPr>
            <w:tcW w:w="851" w:type="dxa"/>
          </w:tcPr>
          <w:p w14:paraId="2054429D"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3.2.3.</w:t>
            </w:r>
          </w:p>
        </w:tc>
        <w:tc>
          <w:tcPr>
            <w:tcW w:w="9072" w:type="dxa"/>
            <w:shd w:val="clear" w:color="auto" w:fill="auto"/>
          </w:tcPr>
          <w:p w14:paraId="73704B7C" w14:textId="77777777" w:rsidR="002E7CE9" w:rsidRPr="008D1AFE" w:rsidRDefault="002E7CE9" w:rsidP="00211D05">
            <w:pPr>
              <w:pStyle w:val="Sarakstarindkopa"/>
              <w:spacing w:after="0" w:line="240" w:lineRule="auto"/>
              <w:ind w:left="0" w:right="34"/>
              <w:jc w:val="both"/>
              <w:rPr>
                <w:rFonts w:ascii="Arial" w:hAnsi="Arial" w:cs="Arial"/>
              </w:rPr>
            </w:pPr>
            <w:r w:rsidRPr="008D1AFE">
              <w:rPr>
                <w:rStyle w:val="PamattekstsRakstz"/>
                <w:rFonts w:ascii="Arial" w:eastAsia="Calibri" w:hAnsi="Arial" w:cs="Arial"/>
                <w:sz w:val="22"/>
                <w:szCs w:val="22"/>
              </w:rPr>
              <w:t>Tiek konstatēts, ka Izsoles dalībnieks ir sniedzis nepatiesas ziņas.</w:t>
            </w:r>
          </w:p>
        </w:tc>
      </w:tr>
      <w:tr w:rsidR="002E7CE9" w:rsidRPr="00BB5AC3" w14:paraId="0946A5CE" w14:textId="77777777" w:rsidTr="3C310A38">
        <w:tc>
          <w:tcPr>
            <w:tcW w:w="851" w:type="dxa"/>
          </w:tcPr>
          <w:p w14:paraId="74BAE946"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3.2.4.</w:t>
            </w:r>
          </w:p>
        </w:tc>
        <w:tc>
          <w:tcPr>
            <w:tcW w:w="9072" w:type="dxa"/>
            <w:shd w:val="clear" w:color="auto" w:fill="auto"/>
          </w:tcPr>
          <w:p w14:paraId="65F5BBCD" w14:textId="2B8C7B99" w:rsidR="002E7CE9" w:rsidRPr="008D1AFE" w:rsidRDefault="00BB5AC3" w:rsidP="0047185D">
            <w:pPr>
              <w:pStyle w:val="Sarakstarindkopa"/>
              <w:spacing w:after="0" w:line="240" w:lineRule="auto"/>
              <w:ind w:left="0" w:right="34"/>
              <w:jc w:val="both"/>
              <w:rPr>
                <w:rFonts w:ascii="Arial" w:hAnsi="Arial" w:cs="Arial"/>
                <w:highlight w:val="yellow"/>
              </w:rPr>
            </w:pPr>
            <w:bookmarkStart w:id="1" w:name="_Hlk102041531"/>
            <w:r w:rsidRPr="008D1AFE">
              <w:rPr>
                <w:rFonts w:ascii="Arial" w:hAnsi="Arial" w:cs="Arial"/>
              </w:rPr>
              <w:t>attiecībā uz Izsoles dalībnieku, tā patiesā labuma guvēju ir konstatēts Noziedzīgi iegūto līdzekļu legalizācijas un terorisma un proliferācijas finansēšanas novēršanas likumā noteiktais</w:t>
            </w:r>
            <w:r w:rsidR="002E7CE9" w:rsidRPr="008D1AFE">
              <w:rPr>
                <w:rFonts w:ascii="Arial" w:hAnsi="Arial" w:cs="Arial"/>
              </w:rPr>
              <w:t>.</w:t>
            </w:r>
            <w:bookmarkEnd w:id="1"/>
          </w:p>
        </w:tc>
      </w:tr>
      <w:tr w:rsidR="002E7CE9" w:rsidRPr="00BB5AC3" w14:paraId="763C1B8A" w14:textId="77777777" w:rsidTr="3C310A38">
        <w:tc>
          <w:tcPr>
            <w:tcW w:w="851" w:type="dxa"/>
          </w:tcPr>
          <w:p w14:paraId="21FF5892" w14:textId="77777777" w:rsidR="002E7CE9" w:rsidRPr="008D1AFE" w:rsidRDefault="002E7CE9" w:rsidP="008774A9">
            <w:pPr>
              <w:pStyle w:val="Sarakstarindkopa"/>
              <w:spacing w:after="0" w:line="240" w:lineRule="auto"/>
              <w:ind w:left="0" w:right="34" w:firstLine="34"/>
              <w:jc w:val="both"/>
              <w:rPr>
                <w:rFonts w:ascii="Arial" w:hAnsi="Arial" w:cs="Arial"/>
              </w:rPr>
            </w:pPr>
            <w:r w:rsidRPr="008D1AFE">
              <w:rPr>
                <w:rFonts w:ascii="Arial" w:hAnsi="Arial" w:cs="Arial"/>
              </w:rPr>
              <w:t>3.2.5.</w:t>
            </w:r>
          </w:p>
        </w:tc>
        <w:tc>
          <w:tcPr>
            <w:tcW w:w="9072" w:type="dxa"/>
            <w:shd w:val="clear" w:color="auto" w:fill="auto"/>
          </w:tcPr>
          <w:p w14:paraId="28409F5D" w14:textId="1FA4EB58" w:rsidR="002E7CE9" w:rsidRPr="008D1AFE" w:rsidRDefault="00BB5AC3" w:rsidP="0047185D">
            <w:pPr>
              <w:pStyle w:val="Sarakstarindkopa"/>
              <w:spacing w:after="0" w:line="240" w:lineRule="auto"/>
              <w:ind w:left="0" w:right="34"/>
              <w:jc w:val="both"/>
              <w:rPr>
                <w:rFonts w:ascii="Arial" w:hAnsi="Arial" w:cs="Arial"/>
                <w:highlight w:val="yellow"/>
              </w:rPr>
            </w:pPr>
            <w:bookmarkStart w:id="2" w:name="_Hlk102041596"/>
            <w:r>
              <w:rPr>
                <w:rFonts w:ascii="Arial" w:hAnsi="Arial" w:cs="Arial"/>
              </w:rPr>
              <w:t>Izsoles dalībniekam</w:t>
            </w:r>
            <w:r w:rsidR="002E7CE9" w:rsidRPr="008D1AFE">
              <w:rPr>
                <w:rFonts w:ascii="Arial" w:hAnsi="Arial" w:cs="Arial"/>
              </w:rPr>
              <w:t xml:space="preserve"> (t.sk. tā valdes vai padomes loceklim, patiesā labuma guvējam, pārstāvēttiesīgajai personai vai prokūristam, vai personai, kura ir pilnvarota pārstāvēt </w:t>
            </w:r>
            <w:r>
              <w:rPr>
                <w:rFonts w:ascii="Arial" w:hAnsi="Arial" w:cs="Arial"/>
              </w:rPr>
              <w:t>Izsoles dalībnieku</w:t>
            </w:r>
            <w:r w:rsidR="002E7CE9" w:rsidRPr="008D1AFE">
              <w:rPr>
                <w:rFonts w:ascii="Arial" w:hAnsi="Arial" w:cs="Arial"/>
              </w:rPr>
              <w:t xml:space="preserve">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002E7CE9" w:rsidRPr="008D1AFE">
              <w:rPr>
                <w:rFonts w:ascii="Arial" w:hAnsi="Arial" w:cs="Arial"/>
                <w:vertAlign w:val="superscript"/>
              </w:rPr>
              <w:t>1</w:t>
            </w:r>
            <w:r w:rsidR="002E7CE9" w:rsidRPr="008D1AFE">
              <w:rPr>
                <w:rFonts w:ascii="Arial" w:hAnsi="Arial" w:cs="Arial"/>
              </w:rPr>
              <w:t xml:space="preserve"> panta pirmās un otrās daļas nosacījumiem.</w:t>
            </w:r>
            <w:bookmarkEnd w:id="2"/>
          </w:p>
        </w:tc>
      </w:tr>
      <w:tr w:rsidR="002E7CE9" w:rsidRPr="00BB5AC3" w14:paraId="697AAE89" w14:textId="77777777" w:rsidTr="3C310A38">
        <w:tc>
          <w:tcPr>
            <w:tcW w:w="851" w:type="dxa"/>
          </w:tcPr>
          <w:p w14:paraId="3C3F1947"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3.2.6.</w:t>
            </w:r>
          </w:p>
        </w:tc>
        <w:tc>
          <w:tcPr>
            <w:tcW w:w="9072" w:type="dxa"/>
            <w:shd w:val="clear" w:color="auto" w:fill="auto"/>
          </w:tcPr>
          <w:p w14:paraId="0BEAFD66" w14:textId="3CBC83DC" w:rsidR="002E7CE9" w:rsidRPr="008D1AFE" w:rsidRDefault="00BB5AC3" w:rsidP="001C1F57">
            <w:pPr>
              <w:pStyle w:val="Sarakstarindkopa"/>
              <w:spacing w:after="0" w:line="240" w:lineRule="auto"/>
              <w:ind w:left="0"/>
              <w:jc w:val="both"/>
              <w:rPr>
                <w:rFonts w:ascii="Arial" w:hAnsi="Arial" w:cs="Arial"/>
              </w:rPr>
            </w:pPr>
            <w:r>
              <w:rPr>
                <w:rFonts w:ascii="Arial" w:hAnsi="Arial" w:cs="Arial"/>
              </w:rPr>
              <w:t>Izsoles dalībniekam</w:t>
            </w:r>
            <w:r w:rsidR="002E7CE9" w:rsidRPr="008D1AFE">
              <w:rPr>
                <w:rFonts w:ascii="Arial" w:hAnsi="Arial" w:cs="Arial"/>
              </w:rPr>
              <w:t xml:space="preserve"> ir nodokļu parādi, tajā skaitā, valsts sociālās apdrošināšanas obligāto iemaksu parādi, kas kopsummā pārsniedz 150 EUR.</w:t>
            </w:r>
          </w:p>
        </w:tc>
      </w:tr>
      <w:tr w:rsidR="002E7CE9" w:rsidRPr="00BB5AC3" w14:paraId="0E0F4824" w14:textId="77777777" w:rsidTr="3C310A38">
        <w:tc>
          <w:tcPr>
            <w:tcW w:w="851" w:type="dxa"/>
          </w:tcPr>
          <w:p w14:paraId="0E53E990" w14:textId="77777777" w:rsidR="002E7CE9" w:rsidRPr="008D1AFE" w:rsidRDefault="002E7CE9" w:rsidP="008774A9">
            <w:pPr>
              <w:pStyle w:val="Sarakstarindkopa"/>
              <w:spacing w:after="0" w:line="240" w:lineRule="auto"/>
              <w:ind w:left="34"/>
              <w:jc w:val="both"/>
              <w:rPr>
                <w:rFonts w:ascii="Arial" w:hAnsi="Arial" w:cs="Arial"/>
              </w:rPr>
            </w:pPr>
            <w:r w:rsidRPr="008D1AFE">
              <w:rPr>
                <w:rFonts w:ascii="Arial" w:hAnsi="Arial" w:cs="Arial"/>
              </w:rPr>
              <w:t>3.2.7.</w:t>
            </w:r>
          </w:p>
        </w:tc>
        <w:tc>
          <w:tcPr>
            <w:tcW w:w="9072" w:type="dxa"/>
            <w:shd w:val="clear" w:color="auto" w:fill="auto"/>
          </w:tcPr>
          <w:p w14:paraId="428915C1" w14:textId="77777777" w:rsidR="002E7CE9" w:rsidRPr="008D1AFE" w:rsidRDefault="002E7CE9" w:rsidP="008D1AFE">
            <w:pPr>
              <w:spacing w:after="0" w:line="240" w:lineRule="auto"/>
              <w:jc w:val="both"/>
              <w:rPr>
                <w:rFonts w:ascii="Arial" w:hAnsi="Arial" w:cs="Arial"/>
              </w:rPr>
            </w:pPr>
            <w:r w:rsidRPr="008D1AFE">
              <w:rPr>
                <w:rFonts w:ascii="Arial" w:hAnsi="Arial" w:cs="Arial"/>
              </w:rPr>
              <w:t>Izsoles dalībniekam ir neizpildītas saistības pret SIA “Rīgas meži”, tajā skaitā maksājumu parādi.</w:t>
            </w:r>
          </w:p>
        </w:tc>
      </w:tr>
      <w:tr w:rsidR="002E7CE9" w:rsidRPr="00BB5AC3" w14:paraId="187BCF61" w14:textId="77777777" w:rsidTr="3C310A38">
        <w:trPr>
          <w:trHeight w:val="1084"/>
        </w:trPr>
        <w:tc>
          <w:tcPr>
            <w:tcW w:w="851" w:type="dxa"/>
          </w:tcPr>
          <w:p w14:paraId="1D0994F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3.2.8.</w:t>
            </w:r>
          </w:p>
        </w:tc>
        <w:tc>
          <w:tcPr>
            <w:tcW w:w="9072" w:type="dxa"/>
            <w:shd w:val="clear" w:color="auto" w:fill="auto"/>
          </w:tcPr>
          <w:p w14:paraId="7F9748DD" w14:textId="77777777" w:rsidR="00843490" w:rsidRPr="008D1AFE" w:rsidRDefault="002E7CE9" w:rsidP="00345A6B">
            <w:pPr>
              <w:pStyle w:val="Sarakstarindkopa"/>
              <w:tabs>
                <w:tab w:val="left" w:pos="2116"/>
              </w:tabs>
              <w:spacing w:after="0" w:line="240" w:lineRule="auto"/>
              <w:ind w:left="0"/>
              <w:jc w:val="both"/>
              <w:rPr>
                <w:rFonts w:ascii="Arial" w:hAnsi="Arial" w:cs="Arial"/>
              </w:rPr>
            </w:pPr>
            <w:bookmarkStart w:id="3" w:name="_Hlk102041858"/>
            <w:r w:rsidRPr="008D1AFE">
              <w:rPr>
                <w:rFonts w:ascii="Arial" w:hAnsi="Arial" w:cs="Arial"/>
              </w:rPr>
              <w:t xml:space="preserve">Ar Izsoles dalībnieku 12 mēnešu periodā līdz Izsoles piedāvājumu iesniegšanas termiņa noslēdzošajai dienai ir izbeigts ar SIA “Rīgas meži” noslēgts piegādes vai pirkuma līgums, pamatojoties uz līgumā noteiktu saistību neizpildi vai nepienācīgu izpildi no Izsoles dalībnieka puses </w:t>
            </w:r>
            <w:bookmarkEnd w:id="3"/>
            <w:r w:rsidRPr="008D1AFE">
              <w:rPr>
                <w:rFonts w:ascii="Arial" w:hAnsi="Arial" w:cs="Arial"/>
              </w:rPr>
              <w:t>(tajā skaitā, par Uzmērīšanas līgumā paredzēto saistību neizpildi vai nepienācīgu izpildi)</w:t>
            </w:r>
            <w:r w:rsidR="00345A6B" w:rsidRPr="008D1AFE">
              <w:rPr>
                <w:rFonts w:ascii="Arial" w:hAnsi="Arial" w:cs="Arial"/>
              </w:rPr>
              <w:t>.</w:t>
            </w:r>
          </w:p>
        </w:tc>
      </w:tr>
      <w:tr w:rsidR="002E7CE9" w:rsidRPr="00BB5AC3" w14:paraId="44F2428C" w14:textId="77777777" w:rsidTr="3C310A38">
        <w:tc>
          <w:tcPr>
            <w:tcW w:w="851" w:type="dxa"/>
          </w:tcPr>
          <w:p w14:paraId="21A71CE4" w14:textId="77777777" w:rsidR="002E7CE9" w:rsidRPr="008D1AFE" w:rsidRDefault="002E7CE9" w:rsidP="008774A9">
            <w:pPr>
              <w:pStyle w:val="Sarakstarindkopa"/>
              <w:spacing w:after="0" w:line="240" w:lineRule="auto"/>
              <w:ind w:left="0" w:firstLine="34"/>
              <w:jc w:val="both"/>
              <w:rPr>
                <w:rFonts w:ascii="Arial" w:hAnsi="Arial" w:cs="Arial"/>
              </w:rPr>
            </w:pPr>
            <w:r w:rsidRPr="008D1AFE">
              <w:rPr>
                <w:rFonts w:ascii="Arial" w:hAnsi="Arial" w:cs="Arial"/>
              </w:rPr>
              <w:t>3.2.9.</w:t>
            </w:r>
          </w:p>
        </w:tc>
        <w:tc>
          <w:tcPr>
            <w:tcW w:w="9072" w:type="dxa"/>
            <w:shd w:val="clear" w:color="auto" w:fill="auto"/>
          </w:tcPr>
          <w:p w14:paraId="67B22609" w14:textId="5FE565A6" w:rsidR="002E7CE9" w:rsidRPr="008D1AFE" w:rsidRDefault="002E7CE9" w:rsidP="003A6EF2">
            <w:pPr>
              <w:pStyle w:val="Sarakstarindkopa"/>
              <w:spacing w:after="0" w:line="240" w:lineRule="auto"/>
              <w:ind w:left="0"/>
              <w:jc w:val="both"/>
              <w:rPr>
                <w:rFonts w:ascii="Arial" w:hAnsi="Arial" w:cs="Arial"/>
              </w:rPr>
            </w:pPr>
            <w:r w:rsidRPr="008D1AFE">
              <w:rPr>
                <w:rFonts w:ascii="Arial" w:hAnsi="Arial" w:cs="Arial"/>
              </w:rPr>
              <w:t>Izsoles dalībnieks 12 mēnešu periodā līdz Izsoles piedāvājumu iesniegšanas termiņa noslēdzošajai dienai ir piedalījies SIA „Rīgas meži” rīkotajās Izsoļu procedūrās, iesniedzot piedāvājumu, bet pēc līguma slēgšanas tiesību piešķiršanas ir atteicies no piegādes līguma noslēgšanas un/vai Uzmērīšanas līguma noslēgšanas.</w:t>
            </w:r>
          </w:p>
        </w:tc>
      </w:tr>
    </w:tbl>
    <w:p w14:paraId="0D0B940D" w14:textId="77777777" w:rsidR="00FA2787" w:rsidRPr="008D1AFE" w:rsidRDefault="00FA2787" w:rsidP="00FA2787">
      <w:pPr>
        <w:pStyle w:val="Sarakstarindkopa"/>
        <w:spacing w:after="0" w:line="240" w:lineRule="auto"/>
        <w:ind w:left="0"/>
        <w:jc w:val="both"/>
        <w:rPr>
          <w:rFonts w:ascii="Arial" w:hAnsi="Arial" w:cs="Arial"/>
          <w:sz w:val="24"/>
          <w:szCs w:val="24"/>
        </w:rPr>
      </w:pPr>
    </w:p>
    <w:p w14:paraId="56BC2DD0" w14:textId="68E8F13E" w:rsidR="00EF18FD" w:rsidRPr="007B403F" w:rsidRDefault="001C1F57" w:rsidP="008B332F">
      <w:pPr>
        <w:pStyle w:val="Sarakstarindkopa"/>
        <w:numPr>
          <w:ilvl w:val="1"/>
          <w:numId w:val="5"/>
        </w:numPr>
        <w:spacing w:after="0" w:line="240" w:lineRule="auto"/>
        <w:ind w:left="0" w:hanging="709"/>
        <w:jc w:val="both"/>
        <w:rPr>
          <w:rFonts w:ascii="Arial" w:hAnsi="Arial" w:cs="Arial"/>
          <w:sz w:val="24"/>
          <w:szCs w:val="24"/>
        </w:rPr>
      </w:pPr>
      <w:r w:rsidRPr="007B403F">
        <w:rPr>
          <w:rFonts w:ascii="Arial" w:hAnsi="Arial" w:cs="Arial"/>
          <w:sz w:val="24"/>
          <w:szCs w:val="24"/>
        </w:rPr>
        <w:t>J</w:t>
      </w:r>
      <w:r w:rsidR="00EF18FD" w:rsidRPr="007B403F">
        <w:rPr>
          <w:rFonts w:ascii="Arial" w:hAnsi="Arial" w:cs="Arial"/>
          <w:sz w:val="24"/>
          <w:szCs w:val="24"/>
        </w:rPr>
        <w:t xml:space="preserve">a </w:t>
      </w:r>
      <w:r w:rsidR="0001053B" w:rsidRPr="007B403F">
        <w:rPr>
          <w:rFonts w:ascii="Arial" w:hAnsi="Arial" w:cs="Arial"/>
          <w:sz w:val="24"/>
          <w:szCs w:val="24"/>
        </w:rPr>
        <w:t>Izsoles dalībniekam</w:t>
      </w:r>
      <w:r w:rsidR="00EF18FD" w:rsidRPr="007B403F">
        <w:rPr>
          <w:rFonts w:ascii="Arial" w:hAnsi="Arial" w:cs="Arial"/>
          <w:sz w:val="24"/>
          <w:szCs w:val="24"/>
        </w:rPr>
        <w:t xml:space="preserve"> publiski pieejamās datu bāzēs Izsoles dienā </w:t>
      </w:r>
      <w:r w:rsidR="00C90474" w:rsidRPr="007B403F">
        <w:rPr>
          <w:rFonts w:ascii="Arial" w:hAnsi="Arial" w:cs="Arial"/>
          <w:sz w:val="24"/>
          <w:szCs w:val="24"/>
        </w:rPr>
        <w:t>tiek</w:t>
      </w:r>
      <w:r w:rsidR="00EF18FD" w:rsidRPr="007B403F">
        <w:rPr>
          <w:rFonts w:ascii="Arial" w:hAnsi="Arial" w:cs="Arial"/>
          <w:sz w:val="24"/>
          <w:szCs w:val="24"/>
        </w:rPr>
        <w:t xml:space="preserve"> uzrādīt</w:t>
      </w:r>
      <w:r w:rsidR="00C90474" w:rsidRPr="007B403F">
        <w:rPr>
          <w:rFonts w:ascii="Arial" w:hAnsi="Arial" w:cs="Arial"/>
          <w:sz w:val="24"/>
          <w:szCs w:val="24"/>
        </w:rPr>
        <w:t>a</w:t>
      </w:r>
      <w:r w:rsidR="00EF18FD" w:rsidRPr="007B403F">
        <w:rPr>
          <w:rFonts w:ascii="Arial" w:hAnsi="Arial" w:cs="Arial"/>
          <w:sz w:val="24"/>
          <w:szCs w:val="24"/>
        </w:rPr>
        <w:t xml:space="preserve"> informācija par aktuālu nodokļu parādu, </w:t>
      </w:r>
      <w:r w:rsidR="00345A6B" w:rsidRPr="007B403F">
        <w:rPr>
          <w:rFonts w:ascii="Arial" w:hAnsi="Arial" w:cs="Arial"/>
          <w:sz w:val="24"/>
          <w:szCs w:val="24"/>
        </w:rPr>
        <w:t xml:space="preserve">tad </w:t>
      </w:r>
      <w:r w:rsidR="00C90474" w:rsidRPr="007B403F">
        <w:rPr>
          <w:rFonts w:ascii="Arial" w:hAnsi="Arial" w:cs="Arial"/>
          <w:sz w:val="24"/>
          <w:szCs w:val="24"/>
        </w:rPr>
        <w:t xml:space="preserve">Izsoles dalībniekam tiek </w:t>
      </w:r>
      <w:r w:rsidR="00C90474" w:rsidRPr="007B403F">
        <w:rPr>
          <w:rFonts w:ascii="Arial" w:hAnsi="Arial" w:cs="Arial"/>
          <w:sz w:val="24"/>
          <w:szCs w:val="24"/>
          <w:shd w:val="clear" w:color="auto" w:fill="FFFFFF"/>
        </w:rPr>
        <w:t xml:space="preserve">noteikts termiņš — </w:t>
      </w:r>
      <w:r w:rsidR="007B403F">
        <w:rPr>
          <w:rFonts w:ascii="Arial" w:hAnsi="Arial" w:cs="Arial"/>
          <w:sz w:val="24"/>
          <w:szCs w:val="24"/>
          <w:shd w:val="clear" w:color="auto" w:fill="FFFFFF"/>
        </w:rPr>
        <w:t xml:space="preserve">3 darba </w:t>
      </w:r>
      <w:r w:rsidR="00C90474" w:rsidRPr="007B403F">
        <w:rPr>
          <w:rFonts w:ascii="Arial" w:hAnsi="Arial" w:cs="Arial"/>
          <w:sz w:val="24"/>
          <w:szCs w:val="24"/>
          <w:shd w:val="clear" w:color="auto" w:fill="FFFFFF"/>
        </w:rPr>
        <w:t xml:space="preserve"> dienas pēc informācijas pieprasīšanas vai nosūtīšanas dienas —, līdz kuram </w:t>
      </w:r>
      <w:r w:rsidR="007B403F">
        <w:rPr>
          <w:rFonts w:ascii="Arial" w:hAnsi="Arial" w:cs="Arial"/>
          <w:sz w:val="24"/>
          <w:szCs w:val="24"/>
          <w:shd w:val="clear" w:color="auto" w:fill="FFFFFF"/>
        </w:rPr>
        <w:t xml:space="preserve">jāveic aktuālā nodokļu parāda samaksu vai </w:t>
      </w:r>
      <w:r w:rsidR="00C90474" w:rsidRPr="007B403F">
        <w:rPr>
          <w:rFonts w:ascii="Arial" w:hAnsi="Arial" w:cs="Arial"/>
          <w:sz w:val="24"/>
          <w:szCs w:val="24"/>
          <w:shd w:val="clear" w:color="auto" w:fill="FFFFFF"/>
        </w:rPr>
        <w:t>iesniedzams apliecinājums, ka Izsoles dalībniekam izsoles dienā vai dienā, kad pieņemts lēmums par iespējamu izsoles līguma slēgšanas tiesību piešķiršanu, nebija nodokļu parādu, tai skaitā valsts sociālās apdrošināšanas obligāto iemaksu parādu, kas kopsummā pārsniedz 150 </w:t>
      </w:r>
      <w:r w:rsidR="00C90474" w:rsidRPr="007B403F">
        <w:rPr>
          <w:rFonts w:ascii="Arial" w:hAnsi="Arial" w:cs="Arial"/>
          <w:i/>
          <w:iCs/>
          <w:sz w:val="24"/>
          <w:szCs w:val="24"/>
          <w:shd w:val="clear" w:color="auto" w:fill="FFFFFF"/>
        </w:rPr>
        <w:t>euro</w:t>
      </w:r>
      <w:r w:rsidR="00C90474" w:rsidRPr="007B403F">
        <w:rPr>
          <w:rFonts w:ascii="Arial" w:hAnsi="Arial" w:cs="Arial"/>
          <w:sz w:val="24"/>
          <w:szCs w:val="24"/>
          <w:shd w:val="clear" w:color="auto" w:fill="FFFFFF"/>
        </w:rPr>
        <w:t>. Ja noteiktajā termiņā apliecinājums nav iesniegts, SIA “Rīgas meži” izsoles dalībnieku izslēdz no dalības izsolē.</w:t>
      </w:r>
      <w:r w:rsidR="00C90474" w:rsidRPr="007B403F" w:rsidDel="00345A6B">
        <w:rPr>
          <w:rFonts w:ascii="Arial" w:hAnsi="Arial" w:cs="Arial"/>
          <w:sz w:val="24"/>
          <w:szCs w:val="24"/>
        </w:rPr>
        <w:t xml:space="preserve"> </w:t>
      </w:r>
      <w:r w:rsidR="00EF18FD" w:rsidRPr="007B403F">
        <w:rPr>
          <w:rFonts w:ascii="Arial" w:hAnsi="Arial" w:cs="Arial"/>
          <w:sz w:val="24"/>
          <w:szCs w:val="24"/>
        </w:rPr>
        <w:t xml:space="preserve"> </w:t>
      </w:r>
    </w:p>
    <w:p w14:paraId="71AB3B03" w14:textId="77777777" w:rsidR="00891B6A" w:rsidRPr="008D1AFE" w:rsidRDefault="00EF18FD"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L</w:t>
      </w:r>
      <w:r w:rsidR="004F4795" w:rsidRPr="008D1AFE">
        <w:rPr>
          <w:rFonts w:ascii="Arial" w:hAnsi="Arial" w:cs="Arial"/>
          <w:sz w:val="24"/>
          <w:szCs w:val="24"/>
        </w:rPr>
        <w:t>īgums</w:t>
      </w:r>
      <w:r w:rsidRPr="008D1AFE">
        <w:rPr>
          <w:rFonts w:ascii="Arial" w:hAnsi="Arial" w:cs="Arial"/>
          <w:sz w:val="24"/>
          <w:szCs w:val="24"/>
        </w:rPr>
        <w:t xml:space="preserve"> par SIA “Rīgas meži” produkcijas iegādi elektroniskās izsolēs</w:t>
      </w:r>
      <w:r w:rsidR="004F4795" w:rsidRPr="008D1AFE">
        <w:rPr>
          <w:rFonts w:ascii="Arial" w:hAnsi="Arial" w:cs="Arial"/>
          <w:sz w:val="24"/>
          <w:szCs w:val="24"/>
        </w:rPr>
        <w:t xml:space="preserve"> tiek noslēgts tikai ar tādām personām, attiecībā uz kur</w:t>
      </w:r>
      <w:r w:rsidR="00F117A6" w:rsidRPr="008D1AFE">
        <w:rPr>
          <w:rFonts w:ascii="Arial" w:hAnsi="Arial" w:cs="Arial"/>
          <w:sz w:val="24"/>
          <w:szCs w:val="24"/>
        </w:rPr>
        <w:t>ām</w:t>
      </w:r>
      <w:r w:rsidR="004F4795" w:rsidRPr="008D1AFE">
        <w:rPr>
          <w:rFonts w:ascii="Arial" w:hAnsi="Arial" w:cs="Arial"/>
          <w:sz w:val="24"/>
          <w:szCs w:val="24"/>
        </w:rPr>
        <w:t xml:space="preserve"> līguma noslēgšanas brīdī </w:t>
      </w:r>
      <w:r w:rsidR="00F117A6" w:rsidRPr="008D1AFE">
        <w:rPr>
          <w:rFonts w:ascii="Arial" w:hAnsi="Arial" w:cs="Arial"/>
          <w:sz w:val="24"/>
          <w:szCs w:val="24"/>
        </w:rPr>
        <w:t>nav konstatējami 3.2</w:t>
      </w:r>
      <w:r w:rsidR="004F4795" w:rsidRPr="008D1AFE">
        <w:rPr>
          <w:rFonts w:ascii="Arial" w:hAnsi="Arial" w:cs="Arial"/>
          <w:sz w:val="24"/>
          <w:szCs w:val="24"/>
        </w:rPr>
        <w:t>.punktā noteiktie ierobežojumi dalībai izsolē</w:t>
      </w:r>
      <w:r w:rsidRPr="008D1AFE">
        <w:rPr>
          <w:rFonts w:ascii="Arial" w:hAnsi="Arial" w:cs="Arial"/>
          <w:sz w:val="24"/>
          <w:szCs w:val="24"/>
        </w:rPr>
        <w:t xml:space="preserve">. </w:t>
      </w:r>
    </w:p>
    <w:p w14:paraId="708CEE28" w14:textId="77777777" w:rsidR="008D1AFE" w:rsidRPr="008D1AFE" w:rsidRDefault="008D1AFE"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BCAE355" w14:textId="77777777" w:rsidR="00780B66" w:rsidRPr="008D1AFE" w:rsidRDefault="00780B66" w:rsidP="003653BC">
      <w:pPr>
        <w:numPr>
          <w:ilvl w:val="0"/>
          <w:numId w:val="5"/>
        </w:numPr>
        <w:tabs>
          <w:tab w:val="left" w:pos="0"/>
        </w:tabs>
        <w:suppressAutoHyphens w:val="0"/>
        <w:autoSpaceDE w:val="0"/>
        <w:adjustRightInd w:val="0"/>
        <w:spacing w:after="0" w:line="240" w:lineRule="auto"/>
        <w:jc w:val="center"/>
        <w:textAlignment w:val="auto"/>
        <w:rPr>
          <w:rFonts w:ascii="Arial" w:hAnsi="Arial" w:cs="Arial"/>
          <w:b/>
          <w:sz w:val="24"/>
          <w:szCs w:val="24"/>
        </w:rPr>
      </w:pPr>
      <w:r w:rsidRPr="008D1AFE">
        <w:rPr>
          <w:rFonts w:ascii="Arial" w:hAnsi="Arial" w:cs="Arial"/>
          <w:b/>
          <w:sz w:val="24"/>
          <w:szCs w:val="24"/>
        </w:rPr>
        <w:t xml:space="preserve">Izsoles </w:t>
      </w:r>
      <w:r w:rsidR="001D6A83" w:rsidRPr="008D1AFE">
        <w:rPr>
          <w:rFonts w:ascii="Arial" w:hAnsi="Arial" w:cs="Arial"/>
          <w:b/>
          <w:sz w:val="24"/>
          <w:szCs w:val="24"/>
        </w:rPr>
        <w:t xml:space="preserve">piedāvājums, </w:t>
      </w:r>
      <w:r w:rsidRPr="008D1AFE">
        <w:rPr>
          <w:rFonts w:ascii="Arial" w:hAnsi="Arial" w:cs="Arial"/>
          <w:b/>
          <w:sz w:val="24"/>
          <w:szCs w:val="24"/>
        </w:rPr>
        <w:t>izsludināšana</w:t>
      </w:r>
      <w:r w:rsidR="001D6A83" w:rsidRPr="008D1AFE">
        <w:rPr>
          <w:rFonts w:ascii="Arial" w:hAnsi="Arial" w:cs="Arial"/>
          <w:b/>
          <w:sz w:val="24"/>
          <w:szCs w:val="24"/>
        </w:rPr>
        <w:t>s</w:t>
      </w:r>
      <w:r w:rsidRPr="008D1AFE">
        <w:rPr>
          <w:rFonts w:ascii="Arial" w:hAnsi="Arial" w:cs="Arial"/>
          <w:b/>
          <w:sz w:val="24"/>
          <w:szCs w:val="24"/>
        </w:rPr>
        <w:t xml:space="preserve"> un piedāvājumu iesniegšanas kārtība</w:t>
      </w:r>
    </w:p>
    <w:p w14:paraId="3DEEC669" w14:textId="77777777" w:rsidR="00A164ED" w:rsidRPr="008D1AFE" w:rsidRDefault="00A164ED" w:rsidP="00C969FB">
      <w:pPr>
        <w:pStyle w:val="Sarakstarindkopa"/>
        <w:spacing w:after="0" w:line="240" w:lineRule="auto"/>
        <w:rPr>
          <w:rFonts w:ascii="Arial" w:hAnsi="Arial" w:cs="Arial"/>
          <w:sz w:val="24"/>
          <w:szCs w:val="24"/>
        </w:rPr>
      </w:pPr>
    </w:p>
    <w:p w14:paraId="19C6A54D" w14:textId="77777777" w:rsidR="00780B66" w:rsidRPr="008D1AFE" w:rsidRDefault="00780B66" w:rsidP="00780B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Par katru izsoli tiek sagatavots un SIA “Rīgas meži” mājaslapā </w:t>
      </w:r>
      <w:hyperlink r:id="rId11" w:history="1">
        <w:r w:rsidR="00EE0081" w:rsidRPr="008D1AFE">
          <w:rPr>
            <w:rStyle w:val="Hipersaite"/>
            <w:rFonts w:ascii="Arial" w:hAnsi="Arial" w:cs="Arial"/>
            <w:sz w:val="24"/>
            <w:szCs w:val="24"/>
          </w:rPr>
          <w:t>www.rigasmezi.lv</w:t>
        </w:r>
      </w:hyperlink>
      <w:r w:rsidR="00EE0081" w:rsidRPr="008D1AFE">
        <w:rPr>
          <w:rFonts w:ascii="Arial" w:hAnsi="Arial" w:cs="Arial"/>
          <w:sz w:val="24"/>
          <w:szCs w:val="24"/>
        </w:rPr>
        <w:t xml:space="preserve"> </w:t>
      </w:r>
      <w:r w:rsidRPr="008D1AFE">
        <w:rPr>
          <w:rFonts w:ascii="Arial" w:hAnsi="Arial" w:cs="Arial"/>
          <w:sz w:val="24"/>
          <w:szCs w:val="24"/>
        </w:rPr>
        <w:t xml:space="preserve">publiskots </w:t>
      </w:r>
      <w:r w:rsidRPr="008D1AFE">
        <w:rPr>
          <w:rFonts w:ascii="Arial" w:hAnsi="Arial" w:cs="Arial"/>
          <w:b/>
          <w:sz w:val="24"/>
          <w:szCs w:val="24"/>
        </w:rPr>
        <w:t>izsoles piedāvājums</w:t>
      </w:r>
      <w:r w:rsidRPr="008D1AFE">
        <w:rPr>
          <w:rFonts w:ascii="Arial" w:hAnsi="Arial" w:cs="Arial"/>
          <w:sz w:val="24"/>
          <w:szCs w:val="24"/>
        </w:rPr>
        <w:t>.</w:t>
      </w:r>
      <w:r w:rsidR="00B44434" w:rsidRPr="008D1AFE">
        <w:rPr>
          <w:rFonts w:ascii="Arial" w:hAnsi="Arial" w:cs="Arial"/>
        </w:rPr>
        <w:t xml:space="preserve"> I</w:t>
      </w:r>
      <w:r w:rsidR="00B44434" w:rsidRPr="008D1AFE">
        <w:rPr>
          <w:rFonts w:ascii="Arial" w:hAnsi="Arial" w:cs="Arial"/>
          <w:sz w:val="24"/>
          <w:szCs w:val="24"/>
        </w:rPr>
        <w:t>nformācija par izsoli tiek ievietota arī laikrakstā “Latvijas Vēstnesis”.</w:t>
      </w:r>
    </w:p>
    <w:p w14:paraId="1498FA84" w14:textId="77777777"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lastRenderedPageBreak/>
        <w:t>Izsoles rīkotājs izsoles piedāvājumā norāda datus saziņai par izsoles jautājumiem. Izsoles rīkotājs sniedz tikai tādu informāciju, kas tieš</w:t>
      </w:r>
      <w:r w:rsidR="001D06B6" w:rsidRPr="008D1AFE">
        <w:rPr>
          <w:rFonts w:ascii="Arial" w:hAnsi="Arial" w:cs="Arial"/>
          <w:sz w:val="24"/>
          <w:szCs w:val="24"/>
        </w:rPr>
        <w:t>i attiecas uz izsoles priekšmetiem</w:t>
      </w:r>
      <w:r w:rsidRPr="008D1AFE">
        <w:rPr>
          <w:rFonts w:ascii="Arial" w:hAnsi="Arial" w:cs="Arial"/>
          <w:sz w:val="24"/>
          <w:szCs w:val="24"/>
        </w:rPr>
        <w:t xml:space="preserve"> un piedāvājumu iesniegšanas tehniskajiem jautājumiem, un nesniedz informāciju par izsoles norises gaitu un Izsoles rīkotāja noteiktu konfidenciālu informāciju par pārdošanas procesu.</w:t>
      </w:r>
    </w:p>
    <w:p w14:paraId="26F8110A" w14:textId="378871A2" w:rsidR="003653BC" w:rsidRPr="008D1AFE" w:rsidRDefault="003653BC"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Piedāvājumi izsolei noformējami</w:t>
      </w:r>
      <w:r w:rsidR="001D06B6" w:rsidRPr="008D1AFE">
        <w:rPr>
          <w:rFonts w:ascii="Arial" w:hAnsi="Arial" w:cs="Arial"/>
          <w:sz w:val="24"/>
          <w:szCs w:val="24"/>
        </w:rPr>
        <w:t>,</w:t>
      </w:r>
      <w:r w:rsidRPr="008D1AFE">
        <w:rPr>
          <w:rFonts w:ascii="Arial" w:hAnsi="Arial" w:cs="Arial"/>
          <w:sz w:val="24"/>
          <w:szCs w:val="24"/>
        </w:rPr>
        <w:t xml:space="preserve"> aizpildot izsoles piedāvājuma formu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.6</w:t>
      </w:r>
      <w:r w:rsidRPr="008D1AFE">
        <w:rPr>
          <w:rFonts w:ascii="Arial" w:hAnsi="Arial" w:cs="Arial"/>
          <w:sz w:val="24"/>
          <w:szCs w:val="24"/>
        </w:rPr>
        <w:t>.</w:t>
      </w:r>
      <w:r w:rsidR="00843490" w:rsidRPr="008D1AFE">
        <w:rPr>
          <w:rFonts w:ascii="Arial" w:hAnsi="Arial" w:cs="Arial"/>
          <w:sz w:val="24"/>
          <w:szCs w:val="24"/>
        </w:rPr>
        <w:t xml:space="preserve"> </w:t>
      </w:r>
      <w:r w:rsidR="00B56F41">
        <w:rPr>
          <w:rFonts w:ascii="Arial" w:hAnsi="Arial" w:cs="Arial"/>
          <w:sz w:val="24"/>
          <w:szCs w:val="24"/>
        </w:rPr>
        <w:t>un 3.7.</w:t>
      </w:r>
      <w:r w:rsidRPr="008D1AFE">
        <w:rPr>
          <w:rFonts w:ascii="Arial" w:hAnsi="Arial" w:cs="Arial"/>
          <w:sz w:val="24"/>
          <w:szCs w:val="24"/>
        </w:rPr>
        <w:t>pielikums) un iesniedzami</w:t>
      </w:r>
      <w:r w:rsidR="00EE0081" w:rsidRPr="008D1AFE">
        <w:rPr>
          <w:rFonts w:ascii="Arial" w:hAnsi="Arial" w:cs="Arial"/>
          <w:sz w:val="24"/>
          <w:szCs w:val="24"/>
        </w:rPr>
        <w:t>,</w:t>
      </w:r>
      <w:r w:rsidRPr="008D1AFE">
        <w:rPr>
          <w:rFonts w:ascii="Arial" w:hAnsi="Arial" w:cs="Arial"/>
          <w:sz w:val="24"/>
          <w:szCs w:val="24"/>
        </w:rPr>
        <w:t xml:space="preserve"> piedāvājumu nosūtot uz piedāvājumu iesniegšanai norādīto Izsoles rīkotāja elektroniskā pasta adresi.</w:t>
      </w:r>
    </w:p>
    <w:p w14:paraId="1B289B93" w14:textId="77777777" w:rsidR="007F5827" w:rsidRPr="008D1AFE" w:rsidRDefault="00A164ED" w:rsidP="007F582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Izsoles piedāvājumā tiek noteikts termiņš, līdz </w:t>
      </w:r>
      <w:r w:rsidR="0069125E" w:rsidRPr="008D1AFE">
        <w:rPr>
          <w:rFonts w:ascii="Arial" w:hAnsi="Arial" w:cs="Arial"/>
          <w:sz w:val="24"/>
          <w:szCs w:val="24"/>
        </w:rPr>
        <w:t xml:space="preserve">kuram </w:t>
      </w:r>
      <w:r w:rsidR="0001053B" w:rsidRPr="008D1AFE">
        <w:rPr>
          <w:rFonts w:ascii="Arial" w:hAnsi="Arial" w:cs="Arial"/>
          <w:sz w:val="24"/>
          <w:szCs w:val="24"/>
        </w:rPr>
        <w:t xml:space="preserve">Izsoles dalībnieki </w:t>
      </w:r>
      <w:r w:rsidRPr="008D1AFE">
        <w:rPr>
          <w:rFonts w:ascii="Arial" w:hAnsi="Arial" w:cs="Arial"/>
          <w:sz w:val="24"/>
          <w:szCs w:val="24"/>
        </w:rPr>
        <w:t xml:space="preserve">elektroniski iesniedz savus piedāvājumus ar solījumiem izsolē – </w:t>
      </w:r>
      <w:r w:rsidRPr="008D1AFE">
        <w:rPr>
          <w:rFonts w:ascii="Arial" w:hAnsi="Arial" w:cs="Arial"/>
          <w:b/>
          <w:sz w:val="24"/>
          <w:szCs w:val="24"/>
        </w:rPr>
        <w:t>Piedāvājumu iesniegšanas termiņš</w:t>
      </w:r>
      <w:r w:rsidRPr="008D1AFE">
        <w:rPr>
          <w:rFonts w:ascii="Arial" w:hAnsi="Arial" w:cs="Arial"/>
          <w:sz w:val="24"/>
          <w:szCs w:val="24"/>
        </w:rPr>
        <w:t xml:space="preserve">. </w:t>
      </w:r>
      <w:r w:rsidR="00E5616F" w:rsidRPr="008D1AFE">
        <w:rPr>
          <w:rFonts w:ascii="Arial" w:hAnsi="Arial" w:cs="Arial"/>
          <w:sz w:val="24"/>
          <w:szCs w:val="24"/>
        </w:rPr>
        <w:t>Piedāvājumu iesniegšanas termiņ</w:t>
      </w:r>
      <w:r w:rsidR="002E3B8A" w:rsidRPr="008D1AFE">
        <w:rPr>
          <w:rFonts w:ascii="Arial" w:hAnsi="Arial" w:cs="Arial"/>
          <w:sz w:val="24"/>
          <w:szCs w:val="24"/>
        </w:rPr>
        <w:t>š noslēdzas Piedāvājumu iesniegšanas termiņa noslēdzošajā dienā izsoles piedāv</w:t>
      </w:r>
      <w:r w:rsidR="003E4248" w:rsidRPr="008D1AFE">
        <w:rPr>
          <w:rFonts w:ascii="Arial" w:hAnsi="Arial" w:cs="Arial"/>
          <w:sz w:val="24"/>
          <w:szCs w:val="24"/>
        </w:rPr>
        <w:t>ājumā</w:t>
      </w:r>
      <w:r w:rsidR="002E3B8A" w:rsidRPr="008D1AFE">
        <w:rPr>
          <w:rFonts w:ascii="Arial" w:hAnsi="Arial" w:cs="Arial"/>
          <w:sz w:val="24"/>
          <w:szCs w:val="24"/>
        </w:rPr>
        <w:t xml:space="preserve"> norādītajā stundā. </w:t>
      </w:r>
      <w:r w:rsidR="007F5827" w:rsidRPr="008D1AFE">
        <w:rPr>
          <w:rFonts w:ascii="Arial" w:hAnsi="Arial" w:cs="Arial"/>
          <w:sz w:val="24"/>
          <w:szCs w:val="24"/>
        </w:rPr>
        <w:t>Pēc Piedāvājumu iesniegšanas termiņa iesniegti piedāvājumi tiek atzīti par nederīgiem un netiek vērtēti.</w:t>
      </w:r>
    </w:p>
    <w:p w14:paraId="78B86834" w14:textId="77777777" w:rsidR="00004802" w:rsidRPr="008D1AFE" w:rsidRDefault="002E3B8A" w:rsidP="00004802">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Piedāvājumu iesniegšanas </w:t>
      </w:r>
      <w:r w:rsidR="00A164ED" w:rsidRPr="008D1AFE">
        <w:rPr>
          <w:rFonts w:ascii="Arial" w:hAnsi="Arial" w:cs="Arial"/>
          <w:sz w:val="24"/>
          <w:szCs w:val="24"/>
        </w:rPr>
        <w:t>termiņš ar Komisijas lēmumu var tikt pagarināts.</w:t>
      </w:r>
    </w:p>
    <w:p w14:paraId="2DBF51C4" w14:textId="087C139F" w:rsidR="003653BC" w:rsidRPr="008D1AFE" w:rsidRDefault="00D916C8" w:rsidP="003653BC">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Iesniedzot piedāv</w:t>
      </w:r>
      <w:r w:rsidR="003653BC" w:rsidRPr="008D1AFE">
        <w:rPr>
          <w:rFonts w:ascii="Arial" w:hAnsi="Arial" w:cs="Arial"/>
          <w:sz w:val="24"/>
          <w:szCs w:val="24"/>
        </w:rPr>
        <w:t xml:space="preserve">ājumu, tas ir, nosūtot to uz piedāvājumu iesniegšanai norādīto Izsoles rīkotāja elektroniskā pasta adresi, </w:t>
      </w:r>
      <w:r w:rsidRPr="008D1AFE">
        <w:rPr>
          <w:rFonts w:ascii="Arial" w:hAnsi="Arial" w:cs="Arial"/>
          <w:sz w:val="24"/>
          <w:szCs w:val="24"/>
        </w:rPr>
        <w:t xml:space="preserve">Izsoles dalībnieks </w:t>
      </w:r>
      <w:r w:rsidR="003653BC" w:rsidRPr="008D1AFE">
        <w:rPr>
          <w:rFonts w:ascii="Arial" w:hAnsi="Arial" w:cs="Arial"/>
          <w:sz w:val="24"/>
          <w:szCs w:val="24"/>
        </w:rPr>
        <w:t>uzņemas saistības par izsoles dalībnieka piedāvājuma formā (</w:t>
      </w:r>
      <w:r w:rsidR="00B706D1" w:rsidRPr="008D1AFE">
        <w:rPr>
          <w:rFonts w:ascii="Arial" w:hAnsi="Arial" w:cs="Arial"/>
          <w:sz w:val="24"/>
          <w:szCs w:val="24"/>
        </w:rPr>
        <w:t>3</w:t>
      </w:r>
      <w:r w:rsidR="00843490" w:rsidRPr="008D1AFE">
        <w:rPr>
          <w:rFonts w:ascii="Arial" w:hAnsi="Arial" w:cs="Arial"/>
          <w:sz w:val="24"/>
          <w:szCs w:val="24"/>
        </w:rPr>
        <w:t xml:space="preserve">.1., </w:t>
      </w:r>
      <w:r w:rsidR="00B706D1" w:rsidRPr="008D1AFE">
        <w:rPr>
          <w:rFonts w:ascii="Arial" w:hAnsi="Arial" w:cs="Arial"/>
          <w:sz w:val="24"/>
          <w:szCs w:val="24"/>
        </w:rPr>
        <w:t>3</w:t>
      </w:r>
      <w:r w:rsidR="00843490" w:rsidRPr="008D1AFE">
        <w:rPr>
          <w:rFonts w:ascii="Arial" w:hAnsi="Arial" w:cs="Arial"/>
          <w:sz w:val="24"/>
          <w:szCs w:val="24"/>
        </w:rPr>
        <w:t xml:space="preserve">.2., </w:t>
      </w:r>
      <w:r w:rsidR="009F78D1">
        <w:rPr>
          <w:rFonts w:ascii="Arial" w:hAnsi="Arial" w:cs="Arial"/>
          <w:sz w:val="24"/>
          <w:szCs w:val="24"/>
        </w:rPr>
        <w:t xml:space="preserve">3.2.1., </w:t>
      </w:r>
      <w:r w:rsidR="00B706D1" w:rsidRPr="008D1AFE">
        <w:rPr>
          <w:rFonts w:ascii="Arial" w:hAnsi="Arial" w:cs="Arial"/>
          <w:sz w:val="24"/>
          <w:szCs w:val="24"/>
        </w:rPr>
        <w:t>3</w:t>
      </w:r>
      <w:r w:rsidR="00843490" w:rsidRPr="008D1AFE">
        <w:rPr>
          <w:rFonts w:ascii="Arial" w:hAnsi="Arial" w:cs="Arial"/>
          <w:sz w:val="24"/>
          <w:szCs w:val="24"/>
        </w:rPr>
        <w:t xml:space="preserve">.3., </w:t>
      </w:r>
      <w:r w:rsidR="00B706D1" w:rsidRPr="008D1AFE">
        <w:rPr>
          <w:rFonts w:ascii="Arial" w:hAnsi="Arial" w:cs="Arial"/>
          <w:sz w:val="24"/>
          <w:szCs w:val="24"/>
        </w:rPr>
        <w:t>3</w:t>
      </w:r>
      <w:r w:rsidR="00843490" w:rsidRPr="008D1AFE">
        <w:rPr>
          <w:rFonts w:ascii="Arial" w:hAnsi="Arial" w:cs="Arial"/>
          <w:sz w:val="24"/>
          <w:szCs w:val="24"/>
        </w:rPr>
        <w:t xml:space="preserve">.4., </w:t>
      </w:r>
      <w:r w:rsidR="00B706D1" w:rsidRPr="008D1AFE">
        <w:rPr>
          <w:rFonts w:ascii="Arial" w:hAnsi="Arial" w:cs="Arial"/>
          <w:sz w:val="24"/>
          <w:szCs w:val="24"/>
        </w:rPr>
        <w:t>3</w:t>
      </w:r>
      <w:r w:rsidR="00843490" w:rsidRPr="008D1AFE">
        <w:rPr>
          <w:rFonts w:ascii="Arial" w:hAnsi="Arial" w:cs="Arial"/>
          <w:sz w:val="24"/>
          <w:szCs w:val="24"/>
        </w:rPr>
        <w:t>.5.</w:t>
      </w:r>
      <w:r w:rsidR="00B56F41">
        <w:rPr>
          <w:rFonts w:ascii="Arial" w:hAnsi="Arial" w:cs="Arial"/>
          <w:sz w:val="24"/>
          <w:szCs w:val="24"/>
        </w:rPr>
        <w:t>,</w:t>
      </w:r>
      <w:r w:rsidR="00B706D1" w:rsidRPr="008D1AFE">
        <w:rPr>
          <w:rFonts w:ascii="Arial" w:hAnsi="Arial" w:cs="Arial"/>
          <w:sz w:val="24"/>
          <w:szCs w:val="24"/>
        </w:rPr>
        <w:t>3</w:t>
      </w:r>
      <w:r w:rsidR="00843490" w:rsidRPr="008D1AFE">
        <w:rPr>
          <w:rFonts w:ascii="Arial" w:hAnsi="Arial" w:cs="Arial"/>
          <w:sz w:val="24"/>
          <w:szCs w:val="24"/>
        </w:rPr>
        <w:t xml:space="preserve">.6. </w:t>
      </w:r>
      <w:r w:rsidR="00B56F41">
        <w:rPr>
          <w:rFonts w:ascii="Arial" w:hAnsi="Arial" w:cs="Arial"/>
          <w:sz w:val="24"/>
          <w:szCs w:val="24"/>
        </w:rPr>
        <w:t>un 3.7.</w:t>
      </w:r>
      <w:r w:rsidR="003653BC" w:rsidRPr="008D1AFE">
        <w:rPr>
          <w:rFonts w:ascii="Arial" w:hAnsi="Arial" w:cs="Arial"/>
          <w:sz w:val="24"/>
          <w:szCs w:val="24"/>
        </w:rPr>
        <w:t xml:space="preserve">pielikums) </w:t>
      </w:r>
      <w:r w:rsidRPr="008D1AFE">
        <w:rPr>
          <w:rFonts w:ascii="Arial" w:hAnsi="Arial" w:cs="Arial"/>
          <w:sz w:val="24"/>
          <w:szCs w:val="24"/>
        </w:rPr>
        <w:t>norād</w:t>
      </w:r>
      <w:r w:rsidR="003653BC" w:rsidRPr="008D1AFE">
        <w:rPr>
          <w:rFonts w:ascii="Arial" w:hAnsi="Arial" w:cs="Arial"/>
          <w:sz w:val="24"/>
          <w:szCs w:val="24"/>
        </w:rPr>
        <w:t>ītajiem</w:t>
      </w:r>
      <w:r w:rsidRPr="008D1AFE">
        <w:rPr>
          <w:rFonts w:ascii="Arial" w:hAnsi="Arial" w:cs="Arial"/>
          <w:sz w:val="24"/>
          <w:szCs w:val="24"/>
        </w:rPr>
        <w:t xml:space="preserve"> apliecin</w:t>
      </w:r>
      <w:r w:rsidR="003653BC" w:rsidRPr="008D1AFE">
        <w:rPr>
          <w:rFonts w:ascii="Arial" w:hAnsi="Arial" w:cs="Arial"/>
          <w:sz w:val="24"/>
          <w:szCs w:val="24"/>
        </w:rPr>
        <w:t>ājumiem</w:t>
      </w:r>
      <w:r w:rsidRPr="008D1AFE">
        <w:rPr>
          <w:rFonts w:ascii="Arial" w:hAnsi="Arial" w:cs="Arial"/>
          <w:sz w:val="24"/>
          <w:szCs w:val="24"/>
        </w:rPr>
        <w:t>.</w:t>
      </w:r>
      <w:r w:rsidR="003653BC" w:rsidRPr="008D1AFE">
        <w:rPr>
          <w:rFonts w:ascii="Arial" w:hAnsi="Arial" w:cs="Arial"/>
          <w:sz w:val="24"/>
          <w:szCs w:val="24"/>
        </w:rPr>
        <w:t xml:space="preserve"> </w:t>
      </w:r>
      <w:r w:rsidR="00EE0081" w:rsidRPr="008D1AFE">
        <w:rPr>
          <w:rFonts w:ascii="Arial" w:hAnsi="Arial" w:cs="Arial"/>
          <w:sz w:val="24"/>
          <w:szCs w:val="24"/>
        </w:rPr>
        <w:t>Izsoles dalībniekam nav tiesību koriģēt vai aprobežot p</w:t>
      </w:r>
      <w:r w:rsidR="003653BC" w:rsidRPr="008D1AFE">
        <w:rPr>
          <w:rFonts w:ascii="Arial" w:hAnsi="Arial" w:cs="Arial"/>
          <w:sz w:val="24"/>
          <w:szCs w:val="24"/>
        </w:rPr>
        <w:t>iedāvājuma formā iekļauto</w:t>
      </w:r>
      <w:r w:rsidR="00EE0081" w:rsidRPr="008D1AFE">
        <w:rPr>
          <w:rFonts w:ascii="Arial" w:hAnsi="Arial" w:cs="Arial"/>
          <w:sz w:val="24"/>
          <w:szCs w:val="24"/>
        </w:rPr>
        <w:t>s</w:t>
      </w:r>
      <w:r w:rsidR="003653BC" w:rsidRPr="008D1AFE">
        <w:rPr>
          <w:rFonts w:ascii="Arial" w:hAnsi="Arial" w:cs="Arial"/>
          <w:sz w:val="24"/>
          <w:szCs w:val="24"/>
        </w:rPr>
        <w:t xml:space="preserve"> apliecinājumu</w:t>
      </w:r>
      <w:r w:rsidR="00EE0081" w:rsidRPr="008D1AFE">
        <w:rPr>
          <w:rFonts w:ascii="Arial" w:hAnsi="Arial" w:cs="Arial"/>
          <w:sz w:val="24"/>
          <w:szCs w:val="24"/>
        </w:rPr>
        <w:t xml:space="preserve">s, jo tie ir būtiski Izsoles rīkotāja noteikti piedāvājuma noteikumi. </w:t>
      </w:r>
    </w:p>
    <w:p w14:paraId="11E44296" w14:textId="77777777" w:rsidR="00E312CD" w:rsidRPr="008D1AFE" w:rsidRDefault="003653BC" w:rsidP="00E312CD">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Piedāvājumu var iesniegt par vienu vai vairākiem izsoles priekšmetiem</w:t>
      </w:r>
      <w:r w:rsidR="001D06B6" w:rsidRPr="008D1AFE">
        <w:rPr>
          <w:rFonts w:ascii="Arial" w:hAnsi="Arial" w:cs="Arial"/>
          <w:sz w:val="24"/>
          <w:szCs w:val="24"/>
        </w:rPr>
        <w:t xml:space="preserve"> - </w:t>
      </w:r>
      <w:r w:rsidR="00EE0081" w:rsidRPr="008D1AFE">
        <w:rPr>
          <w:rFonts w:ascii="Arial" w:hAnsi="Arial" w:cs="Arial"/>
          <w:sz w:val="24"/>
          <w:szCs w:val="24"/>
        </w:rPr>
        <w:t>daļ</w:t>
      </w:r>
      <w:r w:rsidR="001D06B6" w:rsidRPr="008D1AFE">
        <w:rPr>
          <w:rFonts w:ascii="Arial" w:hAnsi="Arial" w:cs="Arial"/>
          <w:sz w:val="24"/>
          <w:szCs w:val="24"/>
        </w:rPr>
        <w:t>ām</w:t>
      </w:r>
      <w:r w:rsidRPr="008D1AFE">
        <w:rPr>
          <w:rFonts w:ascii="Arial" w:hAnsi="Arial" w:cs="Arial"/>
          <w:sz w:val="24"/>
          <w:szCs w:val="24"/>
        </w:rPr>
        <w:t>, vienas daļas apjomu nedalot sīkāk.</w:t>
      </w:r>
    </w:p>
    <w:p w14:paraId="41D0F239" w14:textId="7D72617E" w:rsidR="00883804" w:rsidRPr="008D1AFE" w:rsidRDefault="001D6A83" w:rsidP="00843490">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priekšmet</w:t>
      </w:r>
      <w:r w:rsidR="007239AB" w:rsidRPr="008D1AFE">
        <w:rPr>
          <w:rFonts w:ascii="Arial" w:hAnsi="Arial" w:cs="Arial"/>
          <w:sz w:val="24"/>
          <w:szCs w:val="24"/>
        </w:rPr>
        <w:t>am</w:t>
      </w:r>
      <w:r w:rsidRPr="008D1AFE">
        <w:rPr>
          <w:rFonts w:ascii="Arial" w:hAnsi="Arial" w:cs="Arial"/>
          <w:sz w:val="24"/>
          <w:szCs w:val="24"/>
        </w:rPr>
        <w:t xml:space="preserve"> </w:t>
      </w:r>
      <w:r w:rsidR="007239AB" w:rsidRPr="008D1AFE">
        <w:rPr>
          <w:rFonts w:ascii="Arial" w:hAnsi="Arial" w:cs="Arial"/>
          <w:sz w:val="24"/>
          <w:szCs w:val="24"/>
        </w:rPr>
        <w:t>tiek</w:t>
      </w:r>
      <w:r w:rsidRPr="008D1AFE">
        <w:rPr>
          <w:rFonts w:ascii="Arial" w:hAnsi="Arial" w:cs="Arial"/>
          <w:sz w:val="24"/>
          <w:szCs w:val="24"/>
        </w:rPr>
        <w:t xml:space="preserve"> noteikta </w:t>
      </w:r>
      <w:r w:rsidR="004C46EC" w:rsidRPr="008D1AFE">
        <w:rPr>
          <w:rFonts w:ascii="Arial" w:hAnsi="Arial" w:cs="Arial"/>
          <w:sz w:val="24"/>
          <w:szCs w:val="24"/>
        </w:rPr>
        <w:t>slepen</w:t>
      </w:r>
      <w:r w:rsidRPr="008D1AFE">
        <w:rPr>
          <w:rFonts w:ascii="Arial" w:hAnsi="Arial" w:cs="Arial"/>
          <w:sz w:val="24"/>
          <w:szCs w:val="24"/>
        </w:rPr>
        <w:t xml:space="preserve">ā cena. </w:t>
      </w:r>
      <w:r w:rsidRPr="008D1AFE">
        <w:rPr>
          <w:rFonts w:ascii="Arial" w:hAnsi="Arial" w:cs="Arial"/>
          <w:sz w:val="24"/>
          <w:szCs w:val="24"/>
          <w:u w:val="single"/>
        </w:rPr>
        <w:t>Informācija</w:t>
      </w:r>
      <w:r w:rsidR="00495137" w:rsidRPr="008D1AFE">
        <w:rPr>
          <w:rFonts w:ascii="Arial" w:hAnsi="Arial" w:cs="Arial"/>
          <w:sz w:val="24"/>
          <w:szCs w:val="24"/>
          <w:u w:val="single"/>
        </w:rPr>
        <w:t>i</w:t>
      </w:r>
      <w:r w:rsidRPr="008D1AFE">
        <w:rPr>
          <w:rFonts w:ascii="Arial" w:hAnsi="Arial" w:cs="Arial"/>
          <w:sz w:val="24"/>
          <w:szCs w:val="24"/>
          <w:u w:val="single"/>
        </w:rPr>
        <w:t xml:space="preserve"> par </w:t>
      </w:r>
      <w:r w:rsidR="004C46EC" w:rsidRPr="008D1AFE">
        <w:rPr>
          <w:rFonts w:ascii="Arial" w:hAnsi="Arial" w:cs="Arial"/>
          <w:sz w:val="24"/>
          <w:szCs w:val="24"/>
          <w:u w:val="single"/>
        </w:rPr>
        <w:t>slepen</w:t>
      </w:r>
      <w:r w:rsidRPr="008D1AFE">
        <w:rPr>
          <w:rFonts w:ascii="Arial" w:hAnsi="Arial" w:cs="Arial"/>
          <w:sz w:val="24"/>
          <w:szCs w:val="24"/>
          <w:u w:val="single"/>
        </w:rPr>
        <w:t>o cenu ir SIA „Rīgas meži” komercnoslēpuma statuss.</w:t>
      </w:r>
      <w:r w:rsidRPr="008D1AFE">
        <w:rPr>
          <w:rFonts w:ascii="Arial" w:hAnsi="Arial" w:cs="Arial"/>
          <w:sz w:val="24"/>
          <w:szCs w:val="24"/>
        </w:rPr>
        <w:t xml:space="preserve"> </w:t>
      </w:r>
    </w:p>
    <w:p w14:paraId="0B95DDAD" w14:textId="77777777" w:rsidR="00495137" w:rsidRPr="008D1AFE" w:rsidRDefault="00A82D66" w:rsidP="00495137">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rPr>
        <w:t xml:space="preserve">Aizpildot piedāvājumu </w:t>
      </w:r>
      <w:r w:rsidR="003653BC" w:rsidRPr="008D1AFE">
        <w:rPr>
          <w:rFonts w:ascii="Arial" w:hAnsi="Arial" w:cs="Arial"/>
          <w:sz w:val="24"/>
          <w:szCs w:val="24"/>
        </w:rPr>
        <w:t>Izsoles d</w:t>
      </w:r>
      <w:r w:rsidRPr="008D1AFE">
        <w:rPr>
          <w:rFonts w:ascii="Arial" w:hAnsi="Arial" w:cs="Arial"/>
          <w:sz w:val="24"/>
          <w:szCs w:val="24"/>
        </w:rPr>
        <w:t>alībnieks</w:t>
      </w:r>
      <w:r w:rsidR="0069125E" w:rsidRPr="008D1AFE">
        <w:rPr>
          <w:rFonts w:ascii="Arial" w:hAnsi="Arial" w:cs="Arial"/>
          <w:sz w:val="24"/>
          <w:szCs w:val="24"/>
        </w:rPr>
        <w:t xml:space="preserve"> </w:t>
      </w:r>
      <w:r w:rsidRPr="008D1AFE">
        <w:rPr>
          <w:rFonts w:ascii="Arial" w:hAnsi="Arial" w:cs="Arial"/>
          <w:sz w:val="24"/>
          <w:szCs w:val="24"/>
        </w:rPr>
        <w:t xml:space="preserve">norāda visu piedāvājuma formā </w:t>
      </w:r>
      <w:r w:rsidR="004307AC" w:rsidRPr="008D1AFE">
        <w:rPr>
          <w:rFonts w:ascii="Arial" w:hAnsi="Arial" w:cs="Arial"/>
          <w:sz w:val="24"/>
          <w:szCs w:val="24"/>
        </w:rPr>
        <w:t xml:space="preserve">prasīto </w:t>
      </w:r>
      <w:r w:rsidRPr="008D1AFE">
        <w:rPr>
          <w:rFonts w:ascii="Arial" w:hAnsi="Arial" w:cs="Arial"/>
          <w:sz w:val="24"/>
          <w:szCs w:val="24"/>
        </w:rPr>
        <w:t>informāc</w:t>
      </w:r>
      <w:r w:rsidR="00A25D0A" w:rsidRPr="008D1AFE">
        <w:rPr>
          <w:rFonts w:ascii="Arial" w:hAnsi="Arial" w:cs="Arial"/>
          <w:sz w:val="24"/>
          <w:szCs w:val="24"/>
        </w:rPr>
        <w:t>iju</w:t>
      </w:r>
      <w:r w:rsidR="00843490" w:rsidRPr="008D1AFE">
        <w:rPr>
          <w:rFonts w:ascii="Arial" w:hAnsi="Arial" w:cs="Arial"/>
          <w:sz w:val="24"/>
          <w:szCs w:val="24"/>
        </w:rPr>
        <w:t>.</w:t>
      </w:r>
    </w:p>
    <w:p w14:paraId="22996378" w14:textId="77777777" w:rsidR="005F3B4C" w:rsidRPr="008D1AFE" w:rsidRDefault="005F3B4C" w:rsidP="008B332F">
      <w:pPr>
        <w:numPr>
          <w:ilvl w:val="1"/>
          <w:numId w:val="5"/>
        </w:numPr>
        <w:spacing w:after="0" w:line="240" w:lineRule="auto"/>
        <w:ind w:left="0" w:hanging="709"/>
        <w:jc w:val="both"/>
        <w:outlineLvl w:val="0"/>
        <w:rPr>
          <w:rFonts w:ascii="Arial" w:hAnsi="Arial" w:cs="Arial"/>
          <w:bCs/>
          <w:sz w:val="24"/>
          <w:szCs w:val="24"/>
        </w:rPr>
      </w:pPr>
      <w:r w:rsidRPr="008D1AFE">
        <w:rPr>
          <w:rFonts w:ascii="Arial" w:hAnsi="Arial" w:cs="Arial"/>
          <w:sz w:val="24"/>
          <w:szCs w:val="24"/>
          <w:u w:val="single"/>
        </w:rPr>
        <w:t xml:space="preserve">Kopējā Izsoles priekšmetā ietilpstošā produkcijas daudzuma cena tiek aprēķināta </w:t>
      </w:r>
      <w:r w:rsidRPr="008D1AFE">
        <w:rPr>
          <w:rFonts w:ascii="Arial" w:hAnsi="Arial" w:cs="Arial"/>
          <w:sz w:val="24"/>
          <w:szCs w:val="24"/>
        </w:rPr>
        <w:t xml:space="preserve">ņemot vērā Izsoles piedāvājumā attiecīgajā daļā norādīto prognozētā sortimenta </w:t>
      </w:r>
      <w:r w:rsidR="00524215" w:rsidRPr="008D1AFE">
        <w:rPr>
          <w:rFonts w:ascii="Arial" w:hAnsi="Arial" w:cs="Arial"/>
          <w:sz w:val="24"/>
          <w:szCs w:val="24"/>
        </w:rPr>
        <w:t xml:space="preserve">kopējo </w:t>
      </w:r>
      <w:r w:rsidR="00D223F3" w:rsidRPr="008D1AFE">
        <w:rPr>
          <w:rFonts w:ascii="Arial" w:hAnsi="Arial" w:cs="Arial"/>
          <w:sz w:val="24"/>
          <w:szCs w:val="24"/>
        </w:rPr>
        <w:t>daudzumu</w:t>
      </w:r>
      <w:r w:rsidRPr="008D1AFE">
        <w:rPr>
          <w:rFonts w:ascii="Arial" w:hAnsi="Arial" w:cs="Arial"/>
          <w:sz w:val="24"/>
          <w:szCs w:val="24"/>
        </w:rPr>
        <w:t xml:space="preserve"> (m³/ber </w:t>
      </w:r>
      <w:r w:rsidR="00495137" w:rsidRPr="008D1AFE">
        <w:rPr>
          <w:rFonts w:ascii="Arial" w:hAnsi="Arial" w:cs="Arial"/>
          <w:sz w:val="24"/>
          <w:szCs w:val="24"/>
        </w:rPr>
        <w:t>m</w:t>
      </w:r>
      <w:r w:rsidR="00495137" w:rsidRPr="008D1AFE">
        <w:rPr>
          <w:rFonts w:ascii="Arial" w:hAnsi="Arial" w:cs="Arial"/>
          <w:sz w:val="24"/>
          <w:szCs w:val="24"/>
          <w:vertAlign w:val="superscript"/>
        </w:rPr>
        <w:t>3</w:t>
      </w:r>
      <w:r w:rsidR="00524215" w:rsidRPr="008D1AFE">
        <w:rPr>
          <w:rFonts w:ascii="Arial" w:hAnsi="Arial" w:cs="Arial"/>
          <w:sz w:val="24"/>
          <w:szCs w:val="24"/>
        </w:rPr>
        <w:t>/</w:t>
      </w:r>
      <w:r w:rsidRPr="008D1AFE">
        <w:rPr>
          <w:rFonts w:ascii="Arial" w:hAnsi="Arial" w:cs="Arial"/>
          <w:sz w:val="24"/>
          <w:szCs w:val="24"/>
        </w:rPr>
        <w:t xml:space="preserve">u.tml.) un izsoles dalībnieka piedāvājumā norādīto cenu EUR par vienu </w:t>
      </w:r>
      <w:r w:rsidR="007E5C83" w:rsidRPr="008D1AFE">
        <w:rPr>
          <w:rFonts w:ascii="Arial" w:hAnsi="Arial" w:cs="Arial"/>
          <w:sz w:val="24"/>
          <w:szCs w:val="24"/>
        </w:rPr>
        <w:t xml:space="preserve">daudzuma </w:t>
      </w:r>
      <w:r w:rsidRPr="008D1AFE">
        <w:rPr>
          <w:rFonts w:ascii="Arial" w:hAnsi="Arial" w:cs="Arial"/>
          <w:sz w:val="24"/>
          <w:szCs w:val="24"/>
        </w:rPr>
        <w:t xml:space="preserve">vienību </w:t>
      </w:r>
      <w:r w:rsidR="00524215" w:rsidRPr="008D1AFE">
        <w:rPr>
          <w:rFonts w:ascii="Arial" w:hAnsi="Arial" w:cs="Arial"/>
          <w:sz w:val="24"/>
          <w:szCs w:val="24"/>
        </w:rPr>
        <w:t>(m³/ber m</w:t>
      </w:r>
      <w:r w:rsidR="00495137" w:rsidRPr="008D1AFE">
        <w:rPr>
          <w:rFonts w:ascii="Arial" w:hAnsi="Arial" w:cs="Arial"/>
          <w:sz w:val="24"/>
          <w:szCs w:val="24"/>
          <w:vertAlign w:val="superscript"/>
        </w:rPr>
        <w:t>3</w:t>
      </w:r>
      <w:r w:rsidR="00524215" w:rsidRPr="008D1AFE">
        <w:rPr>
          <w:rFonts w:ascii="Arial" w:hAnsi="Arial" w:cs="Arial"/>
          <w:sz w:val="24"/>
          <w:szCs w:val="24"/>
        </w:rPr>
        <w:t xml:space="preserve">/ u.tml.) </w:t>
      </w:r>
      <w:r w:rsidRPr="008D1AFE">
        <w:rPr>
          <w:rFonts w:ascii="Arial" w:hAnsi="Arial" w:cs="Arial"/>
          <w:sz w:val="24"/>
          <w:szCs w:val="24"/>
        </w:rPr>
        <w:t>attiecīgajam sortimentam.</w:t>
      </w:r>
    </w:p>
    <w:p w14:paraId="18C8EAF3" w14:textId="77777777" w:rsidR="00A82D66" w:rsidRPr="008D1AFE" w:rsidRDefault="001A4549" w:rsidP="00A82D66">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u w:val="single"/>
        </w:rPr>
      </w:pPr>
      <w:r w:rsidRPr="008D1AFE">
        <w:rPr>
          <w:rFonts w:ascii="Arial" w:hAnsi="Arial" w:cs="Arial"/>
          <w:sz w:val="24"/>
          <w:szCs w:val="24"/>
          <w:u w:val="single"/>
        </w:rPr>
        <w:t>Piedāvājumu, kurā nebūs norādīta visa prasītā informācija, Komisija atsevišķi vērtēs, nosakot vai tajā iekļautās ziņas ir pietiekamas piedāvājuma pieņemšanai vai arī piedāvājums atzīstams par nepilnīgu un noraidāms kā neiesniegts.</w:t>
      </w:r>
    </w:p>
    <w:p w14:paraId="511B1CAB" w14:textId="77777777" w:rsidR="00E312CD" w:rsidRPr="008D1AFE" w:rsidRDefault="00A82D66"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Komisija ir tiesīga labot Izsoles dalībnieku piedāvājumos pieļautās aritmētiskās kļūdas un vērtējot piedāvājumus atbilstoši šo labojumu rezultātā iegūtajiem piedāvājuma datiem.</w:t>
      </w:r>
      <w:bookmarkEnd w:id="0"/>
    </w:p>
    <w:p w14:paraId="3656B9A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1FF97D6D" w14:textId="0E03D7FE" w:rsidR="00A25D0A" w:rsidRPr="008D1AFE" w:rsidRDefault="00A25D0A" w:rsidP="00A25D0A">
      <w:pPr>
        <w:numPr>
          <w:ilvl w:val="0"/>
          <w:numId w:val="5"/>
        </w:numPr>
        <w:tabs>
          <w:tab w:val="left" w:pos="0"/>
        </w:tabs>
        <w:suppressAutoHyphens w:val="0"/>
        <w:autoSpaceDE w:val="0"/>
        <w:adjustRightInd w:val="0"/>
        <w:spacing w:after="0" w:line="240" w:lineRule="auto"/>
        <w:jc w:val="center"/>
        <w:textAlignment w:val="auto"/>
        <w:rPr>
          <w:rFonts w:ascii="Arial" w:hAnsi="Arial" w:cs="Arial"/>
          <w:sz w:val="24"/>
          <w:szCs w:val="24"/>
        </w:rPr>
      </w:pPr>
      <w:r w:rsidRPr="008D1AFE">
        <w:rPr>
          <w:rFonts w:ascii="Arial" w:hAnsi="Arial" w:cs="Arial"/>
          <w:b/>
          <w:bCs/>
          <w:sz w:val="24"/>
          <w:szCs w:val="24"/>
        </w:rPr>
        <w:t>Izsoles uzvarētāja noteikšana, izsoles rezultātu paziņošana</w:t>
      </w:r>
    </w:p>
    <w:p w14:paraId="45FB0818" w14:textId="77777777" w:rsidR="00A25D0A" w:rsidRPr="008D1AFE" w:rsidRDefault="00A25D0A" w:rsidP="00A25D0A">
      <w:pPr>
        <w:tabs>
          <w:tab w:val="left" w:pos="0"/>
        </w:tabs>
        <w:suppressAutoHyphens w:val="0"/>
        <w:autoSpaceDE w:val="0"/>
        <w:adjustRightInd w:val="0"/>
        <w:spacing w:after="0" w:line="240" w:lineRule="auto"/>
        <w:ind w:left="720"/>
        <w:jc w:val="both"/>
        <w:textAlignment w:val="auto"/>
        <w:rPr>
          <w:rFonts w:ascii="Arial" w:hAnsi="Arial" w:cs="Arial"/>
          <w:sz w:val="24"/>
          <w:szCs w:val="24"/>
        </w:rPr>
      </w:pPr>
    </w:p>
    <w:p w14:paraId="258879C7" w14:textId="77777777" w:rsidR="00204BF5" w:rsidRPr="008D1AFE" w:rsidRDefault="00204BF5" w:rsidP="00204BF5">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 xml:space="preserve">Par izsoles uzvarētāju tiek atzīts izsoles dalībnieks, kura piedāvājums par attiecīgo izsoles priekšmetu – daļu ir ar visaugstāko vidējo svērto cenu </w:t>
      </w:r>
      <w:r w:rsidRPr="008D1AFE">
        <w:rPr>
          <w:rFonts w:ascii="Arial" w:hAnsi="Arial" w:cs="Arial"/>
          <w:b/>
          <w:i/>
          <w:sz w:val="24"/>
          <w:szCs w:val="24"/>
          <w:u w:val="single"/>
        </w:rPr>
        <w:t>euro</w:t>
      </w:r>
      <w:r w:rsidRPr="008D1AFE">
        <w:rPr>
          <w:rFonts w:ascii="Arial" w:hAnsi="Arial" w:cs="Arial"/>
          <w:b/>
          <w:sz w:val="24"/>
          <w:szCs w:val="24"/>
          <w:u w:val="single"/>
        </w:rPr>
        <w:t xml:space="preserve"> par vienu (1) produkcijas sortimenta vienību</w:t>
      </w:r>
      <w:r w:rsidR="00575C4A" w:rsidRPr="008D1AFE">
        <w:rPr>
          <w:rFonts w:ascii="Arial" w:hAnsi="Arial" w:cs="Arial"/>
          <w:sz w:val="24"/>
          <w:szCs w:val="24"/>
        </w:rPr>
        <w:t>.</w:t>
      </w:r>
      <w:r w:rsidRPr="008D1AFE">
        <w:rPr>
          <w:rFonts w:ascii="Arial" w:hAnsi="Arial" w:cs="Arial"/>
          <w:sz w:val="24"/>
          <w:szCs w:val="24"/>
        </w:rPr>
        <w:t xml:space="preserve"> </w:t>
      </w:r>
      <w:r w:rsidR="00575C4A" w:rsidRPr="008D1AFE">
        <w:rPr>
          <w:rFonts w:ascii="Arial" w:hAnsi="Arial" w:cs="Arial"/>
          <w:sz w:val="24"/>
          <w:szCs w:val="24"/>
        </w:rPr>
        <w:t>Augstākajam piedāvājumam ir jā</w:t>
      </w:r>
      <w:r w:rsidRPr="008D1AFE">
        <w:rPr>
          <w:rFonts w:ascii="Arial" w:hAnsi="Arial" w:cs="Arial"/>
          <w:sz w:val="24"/>
          <w:szCs w:val="24"/>
        </w:rPr>
        <w:t>pārsniedz Izsoles rīkot</w:t>
      </w:r>
      <w:r w:rsidR="00575C4A" w:rsidRPr="008D1AFE">
        <w:rPr>
          <w:rFonts w:ascii="Arial" w:hAnsi="Arial" w:cs="Arial"/>
          <w:sz w:val="24"/>
          <w:szCs w:val="24"/>
        </w:rPr>
        <w:t xml:space="preserve">āja noteiktā </w:t>
      </w:r>
      <w:r w:rsidR="004C46EC" w:rsidRPr="008D1AFE">
        <w:rPr>
          <w:rFonts w:ascii="Arial" w:hAnsi="Arial" w:cs="Arial"/>
          <w:sz w:val="24"/>
          <w:szCs w:val="24"/>
        </w:rPr>
        <w:t>slepen</w:t>
      </w:r>
      <w:r w:rsidR="00943DD7" w:rsidRPr="008D1AFE">
        <w:rPr>
          <w:rFonts w:ascii="Arial" w:hAnsi="Arial" w:cs="Arial"/>
          <w:sz w:val="24"/>
          <w:szCs w:val="24"/>
        </w:rPr>
        <w:t xml:space="preserve">ā </w:t>
      </w:r>
      <w:r w:rsidR="00575C4A" w:rsidRPr="008D1AFE">
        <w:rPr>
          <w:rFonts w:ascii="Arial" w:hAnsi="Arial" w:cs="Arial"/>
          <w:sz w:val="24"/>
          <w:szCs w:val="24"/>
        </w:rPr>
        <w:t>cena</w:t>
      </w:r>
      <w:r w:rsidRPr="008D1AFE">
        <w:rPr>
          <w:rFonts w:ascii="Arial" w:hAnsi="Arial" w:cs="Arial"/>
          <w:sz w:val="24"/>
          <w:szCs w:val="24"/>
        </w:rPr>
        <w:t>, ja tāda attiecīgajam izsoles priekšmetam bijusi noteikta.</w:t>
      </w:r>
    </w:p>
    <w:p w14:paraId="5A5AD2E3" w14:textId="77777777" w:rsidR="009E11A1" w:rsidRPr="008D1AFE" w:rsidRDefault="009E11A1" w:rsidP="009E11A1">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Pēc izsoles piedāvājumu iesniegšanas termiņa notecējuma Komisija pārbauda saņemtos piedāvājumus, labo aritmētiskās kļūdas, ja tādas pieļautas, un sastāda iesniegto piedāvājumu sarakstu, nosakot kādi ir augstākie piedāvājum</w:t>
      </w:r>
      <w:r w:rsidR="00575C4A" w:rsidRPr="008D1AFE">
        <w:rPr>
          <w:rFonts w:ascii="Arial" w:hAnsi="Arial" w:cs="Arial"/>
          <w:sz w:val="24"/>
          <w:szCs w:val="24"/>
        </w:rPr>
        <w:t>i</w:t>
      </w:r>
      <w:r w:rsidRPr="008D1AFE">
        <w:rPr>
          <w:rFonts w:ascii="Arial" w:hAnsi="Arial" w:cs="Arial"/>
          <w:sz w:val="24"/>
          <w:szCs w:val="24"/>
        </w:rPr>
        <w:t xml:space="preserve"> par katru izsoles priekšmetu.</w:t>
      </w:r>
      <w:r w:rsidR="001D6A83" w:rsidRPr="008D1AFE">
        <w:rPr>
          <w:rFonts w:ascii="Arial" w:hAnsi="Arial" w:cs="Arial"/>
          <w:sz w:val="24"/>
          <w:szCs w:val="24"/>
        </w:rPr>
        <w:t xml:space="preserve"> Komisija pārbauda vai attiecībā uz augstākā piedāvājuma iesniedzēju nav konstatējams, kāds no </w:t>
      </w:r>
      <w:r w:rsidR="009E51C8" w:rsidRPr="008D1AFE">
        <w:rPr>
          <w:rFonts w:ascii="Arial" w:hAnsi="Arial" w:cs="Arial"/>
          <w:sz w:val="24"/>
          <w:szCs w:val="24"/>
        </w:rPr>
        <w:t>3.2.</w:t>
      </w:r>
      <w:r w:rsidR="001D6A83" w:rsidRPr="008D1AFE">
        <w:rPr>
          <w:rFonts w:ascii="Arial" w:hAnsi="Arial" w:cs="Arial"/>
          <w:sz w:val="24"/>
          <w:szCs w:val="24"/>
        </w:rPr>
        <w:t>punktā noteiktajiem izslēgšanas noteikumiem. Ja tiek konstatēts, ka attiecībā uz dalībnieku pastāv vismaz viens dalībnieku izslēgšanas nosacījums, tad Komisija izsoles dalībnieku no izsoles izslēdz un viņa iesniegto piedāvājumu nevērtē.</w:t>
      </w:r>
    </w:p>
    <w:p w14:paraId="7DD81C9A" w14:textId="77777777" w:rsidR="00575C4A" w:rsidRPr="008D1AFE" w:rsidRDefault="004C46EC" w:rsidP="009E11A1">
      <w:pPr>
        <w:tabs>
          <w:tab w:val="left" w:pos="0"/>
        </w:tabs>
        <w:suppressAutoHyphens w:val="0"/>
        <w:autoSpaceDE w:val="0"/>
        <w:adjustRightInd w:val="0"/>
        <w:spacing w:after="0" w:line="240" w:lineRule="auto"/>
        <w:jc w:val="both"/>
        <w:textAlignment w:val="auto"/>
        <w:rPr>
          <w:rFonts w:ascii="Arial" w:hAnsi="Arial" w:cs="Arial"/>
          <w:b/>
          <w:sz w:val="24"/>
          <w:szCs w:val="24"/>
          <w:u w:val="single"/>
        </w:rPr>
      </w:pPr>
      <w:r w:rsidRPr="008D1AFE">
        <w:rPr>
          <w:rFonts w:ascii="Arial" w:hAnsi="Arial" w:cs="Arial"/>
          <w:b/>
          <w:sz w:val="24"/>
          <w:szCs w:val="24"/>
          <w:u w:val="single"/>
        </w:rPr>
        <w:lastRenderedPageBreak/>
        <w:t>Slepen</w:t>
      </w:r>
      <w:r w:rsidR="00575C4A" w:rsidRPr="008D1AFE">
        <w:rPr>
          <w:rFonts w:ascii="Arial" w:hAnsi="Arial" w:cs="Arial"/>
          <w:b/>
          <w:sz w:val="24"/>
          <w:szCs w:val="24"/>
          <w:u w:val="single"/>
        </w:rPr>
        <w:t>ās cenas piemērošanas noteikumi:</w:t>
      </w:r>
    </w:p>
    <w:p w14:paraId="5BA198DA" w14:textId="77777777"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Gadījumā, ka</w:t>
      </w:r>
      <w:r w:rsidR="000B5E29" w:rsidRPr="008D1AFE">
        <w:rPr>
          <w:rFonts w:ascii="Arial" w:hAnsi="Arial" w:cs="Arial"/>
          <w:sz w:val="24"/>
          <w:szCs w:val="24"/>
        </w:rPr>
        <w:t>d</w:t>
      </w:r>
      <w:r w:rsidRPr="008D1AFE">
        <w:rPr>
          <w:rFonts w:ascii="Arial" w:hAnsi="Arial" w:cs="Arial"/>
          <w:sz w:val="24"/>
          <w:szCs w:val="24"/>
        </w:rPr>
        <w:t xml:space="preserve"> izsoles pr</w:t>
      </w:r>
      <w:r w:rsidR="001D06B6" w:rsidRPr="008D1AFE">
        <w:rPr>
          <w:rFonts w:ascii="Arial" w:hAnsi="Arial" w:cs="Arial"/>
          <w:sz w:val="24"/>
          <w:szCs w:val="24"/>
        </w:rPr>
        <w:t xml:space="preserve">iekšmetam ir bijusi noteikta </w:t>
      </w:r>
      <w:r w:rsidR="004C46EC" w:rsidRPr="008D1AFE">
        <w:rPr>
          <w:rFonts w:ascii="Arial" w:hAnsi="Arial" w:cs="Arial"/>
          <w:sz w:val="24"/>
          <w:szCs w:val="24"/>
        </w:rPr>
        <w:t>slepen</w:t>
      </w:r>
      <w:r w:rsidRPr="008D1AFE">
        <w:rPr>
          <w:rFonts w:ascii="Arial" w:hAnsi="Arial" w:cs="Arial"/>
          <w:sz w:val="24"/>
          <w:szCs w:val="24"/>
        </w:rPr>
        <w:t xml:space="preserve">ā cena, Komisija pārbauda vai augstākais solījums par izsoles priekšmetu </w:t>
      </w:r>
      <w:r w:rsidRPr="008D1AFE">
        <w:rPr>
          <w:rFonts w:ascii="Arial" w:hAnsi="Arial" w:cs="Arial"/>
          <w:bCs/>
          <w:iCs/>
          <w:sz w:val="24"/>
          <w:szCs w:val="24"/>
        </w:rPr>
        <w:t xml:space="preserve">pārsniedz tam noteikto </w:t>
      </w:r>
      <w:r w:rsidR="004C46EC" w:rsidRPr="008D1AFE">
        <w:rPr>
          <w:rFonts w:ascii="Arial" w:hAnsi="Arial" w:cs="Arial"/>
          <w:bCs/>
          <w:iCs/>
          <w:sz w:val="24"/>
          <w:szCs w:val="24"/>
        </w:rPr>
        <w:t>slepen</w:t>
      </w:r>
      <w:r w:rsidRPr="008D1AFE">
        <w:rPr>
          <w:rFonts w:ascii="Arial" w:hAnsi="Arial" w:cs="Arial"/>
          <w:bCs/>
          <w:iCs/>
          <w:sz w:val="24"/>
          <w:szCs w:val="24"/>
        </w:rPr>
        <w:t xml:space="preserve">o cenu. </w:t>
      </w:r>
      <w:r w:rsidR="00376BEF" w:rsidRPr="008D1AFE">
        <w:rPr>
          <w:rFonts w:ascii="Arial" w:hAnsi="Arial" w:cs="Arial"/>
          <w:sz w:val="24"/>
          <w:szCs w:val="24"/>
        </w:rPr>
        <w:t xml:space="preserve">Ja </w:t>
      </w:r>
      <w:r w:rsidR="004C46EC" w:rsidRPr="008D1AFE">
        <w:rPr>
          <w:rFonts w:ascii="Arial" w:hAnsi="Arial" w:cs="Arial"/>
          <w:sz w:val="24"/>
          <w:szCs w:val="24"/>
        </w:rPr>
        <w:t>slepen</w:t>
      </w:r>
      <w:r w:rsidR="00376BEF" w:rsidRPr="008D1AFE">
        <w:rPr>
          <w:rFonts w:ascii="Arial" w:hAnsi="Arial" w:cs="Arial"/>
          <w:sz w:val="24"/>
          <w:szCs w:val="24"/>
        </w:rPr>
        <w:t xml:space="preserve">ā cena ir zemāka par augstāko solījumu, tad </w:t>
      </w:r>
      <w:r w:rsidR="004C46EC" w:rsidRPr="008D1AFE">
        <w:rPr>
          <w:rFonts w:ascii="Arial" w:hAnsi="Arial" w:cs="Arial"/>
          <w:sz w:val="24"/>
          <w:szCs w:val="24"/>
        </w:rPr>
        <w:t>slepen</w:t>
      </w:r>
      <w:r w:rsidR="00376BEF" w:rsidRPr="008D1AFE">
        <w:rPr>
          <w:rFonts w:ascii="Arial" w:hAnsi="Arial" w:cs="Arial"/>
          <w:sz w:val="24"/>
          <w:szCs w:val="24"/>
        </w:rPr>
        <w:t>o cenu neizpauž.</w:t>
      </w:r>
    </w:p>
    <w:p w14:paraId="4A4FAC28" w14:textId="5ABDF0B8" w:rsidR="00575C4A" w:rsidRPr="008D1AFE" w:rsidRDefault="009E11A1"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 xml:space="preserve">Ja </w:t>
      </w:r>
      <w:r w:rsidR="004C46EC" w:rsidRPr="008D1AFE">
        <w:rPr>
          <w:rFonts w:ascii="Arial" w:hAnsi="Arial" w:cs="Arial"/>
          <w:bCs/>
          <w:iCs/>
          <w:sz w:val="24"/>
          <w:szCs w:val="24"/>
        </w:rPr>
        <w:t>slepen</w:t>
      </w:r>
      <w:r w:rsidRPr="008D1AFE">
        <w:rPr>
          <w:rFonts w:ascii="Arial" w:hAnsi="Arial" w:cs="Arial"/>
          <w:bCs/>
          <w:iCs/>
          <w:sz w:val="24"/>
          <w:szCs w:val="24"/>
        </w:rPr>
        <w:t xml:space="preserve">ā cena pārsniedz augstāko solīto cenu, </w:t>
      </w:r>
      <w:r w:rsidR="00EF66C0" w:rsidRPr="10AC2C6F">
        <w:rPr>
          <w:rFonts w:ascii="Arial" w:hAnsi="Arial" w:cs="Arial"/>
          <w:sz w:val="24"/>
          <w:szCs w:val="24"/>
        </w:rPr>
        <w:t>Izsoļu komisija</w:t>
      </w:r>
      <w:r w:rsidR="00EF66C0" w:rsidRPr="008D1AFE">
        <w:rPr>
          <w:rFonts w:ascii="Arial" w:hAnsi="Arial" w:cs="Arial"/>
          <w:bCs/>
          <w:iCs/>
          <w:sz w:val="24"/>
          <w:szCs w:val="24"/>
        </w:rPr>
        <w:t xml:space="preserve"> </w:t>
      </w:r>
      <w:bookmarkStart w:id="4" w:name="_Hlk125530214"/>
      <w:r w:rsidR="00EF66C0" w:rsidRPr="10AC2C6F">
        <w:rPr>
          <w:rFonts w:ascii="Arial" w:hAnsi="Arial" w:cs="Arial"/>
          <w:sz w:val="24"/>
          <w:szCs w:val="24"/>
        </w:rPr>
        <w:t xml:space="preserve">ir tiesīga </w:t>
      </w:r>
      <w:r w:rsidR="00EF66C0" w:rsidRPr="008D1AFE">
        <w:rPr>
          <w:rFonts w:ascii="Arial" w:hAnsi="Arial" w:cs="Arial"/>
          <w:bCs/>
          <w:iCs/>
          <w:sz w:val="24"/>
          <w:szCs w:val="24"/>
        </w:rPr>
        <w:t xml:space="preserve">augstākā solījuma iesniedzējam </w:t>
      </w:r>
      <w:r w:rsidR="00EF66C0" w:rsidRPr="008D1AFE">
        <w:rPr>
          <w:rFonts w:ascii="Arial" w:hAnsi="Arial" w:cs="Arial"/>
          <w:sz w:val="24"/>
          <w:szCs w:val="24"/>
        </w:rPr>
        <w:t>piedāvāt iespēj</w:t>
      </w:r>
      <w:r w:rsidR="00EF66C0">
        <w:rPr>
          <w:rFonts w:ascii="Arial" w:hAnsi="Arial" w:cs="Arial"/>
          <w:sz w:val="24"/>
          <w:szCs w:val="24"/>
        </w:rPr>
        <w:t>u</w:t>
      </w:r>
      <w:r w:rsidR="00EF66C0" w:rsidRPr="008D1AFE">
        <w:rPr>
          <w:rFonts w:ascii="Arial" w:hAnsi="Arial" w:cs="Arial"/>
          <w:sz w:val="24"/>
          <w:szCs w:val="24"/>
        </w:rPr>
        <w:t xml:space="preserve"> </w:t>
      </w:r>
      <w:r w:rsidR="00EF66C0" w:rsidRPr="008D1AFE">
        <w:rPr>
          <w:rFonts w:ascii="Arial" w:hAnsi="Arial" w:cs="Arial"/>
          <w:bCs/>
          <w:iCs/>
          <w:sz w:val="24"/>
          <w:szCs w:val="24"/>
        </w:rPr>
        <w:t>paaugstināt solījumu līdz slepenās cenas apmēram</w:t>
      </w:r>
      <w:r w:rsidR="00EF66C0" w:rsidRPr="008D1AFE">
        <w:rPr>
          <w:rFonts w:ascii="Arial" w:hAnsi="Arial" w:cs="Arial"/>
          <w:sz w:val="24"/>
          <w:szCs w:val="24"/>
        </w:rPr>
        <w:t>, par to iesniedzot jaunu piedāvājumu</w:t>
      </w:r>
      <w:r w:rsidR="00EF66C0">
        <w:rPr>
          <w:rFonts w:ascii="Arial" w:hAnsi="Arial" w:cs="Arial"/>
          <w:sz w:val="24"/>
          <w:szCs w:val="24"/>
        </w:rPr>
        <w:t>;</w:t>
      </w:r>
      <w:r w:rsidR="00EF66C0" w:rsidRPr="10AC2C6F">
        <w:rPr>
          <w:rFonts w:ascii="Arial" w:hAnsi="Arial" w:cs="Arial"/>
          <w:sz w:val="24"/>
          <w:szCs w:val="24"/>
        </w:rPr>
        <w:t xml:space="preserve"> atzīt Izsoli par nenotikušu, vai arī pieņemt lēmumu sortimentus pārdot par augstāko izsolē piedāvāto Vidējo svērto cenu, ja starpība starp pretendenta piedāvāto vidējo svērto cenu un noteikto izsoles slepeno cenu nav lielāka par 5%</w:t>
      </w:r>
      <w:bookmarkEnd w:id="4"/>
      <w:r w:rsidR="00204BF5" w:rsidRPr="008D1AFE">
        <w:rPr>
          <w:rFonts w:ascii="Arial" w:hAnsi="Arial" w:cs="Arial"/>
          <w:sz w:val="24"/>
          <w:szCs w:val="24"/>
        </w:rPr>
        <w:t xml:space="preserve">. Izsoles rīkotāja uzaicinājums iesniegt jaunu piedāvājumu izsoles dalībniekam  tiks nosūtīts uz tā piedāvājumā norādīto elektroniskā pasta adresi. Pārsolīšanas termiņš ir sākotnēji noteiktā izsoles piedāvājumu iesniegšanas termiņa pēdējai dienai sekojošās nākamās darba dienas plkst.10:00. </w:t>
      </w:r>
      <w:r w:rsidR="00204BF5" w:rsidRPr="008D1AFE">
        <w:rPr>
          <w:rFonts w:ascii="Arial" w:hAnsi="Arial" w:cs="Arial"/>
          <w:bCs/>
          <w:iCs/>
          <w:sz w:val="24"/>
          <w:szCs w:val="24"/>
        </w:rPr>
        <w:t xml:space="preserve">Ja izsoles dalībnieks </w:t>
      </w:r>
      <w:r w:rsidR="004C46EC" w:rsidRPr="008D1AFE">
        <w:rPr>
          <w:rFonts w:ascii="Arial" w:hAnsi="Arial" w:cs="Arial"/>
          <w:bCs/>
          <w:iCs/>
          <w:sz w:val="24"/>
          <w:szCs w:val="24"/>
        </w:rPr>
        <w:t>slepen</w:t>
      </w:r>
      <w:r w:rsidR="000B5E29" w:rsidRPr="008D1AFE">
        <w:rPr>
          <w:rFonts w:ascii="Arial" w:hAnsi="Arial" w:cs="Arial"/>
          <w:bCs/>
          <w:iCs/>
          <w:sz w:val="24"/>
          <w:szCs w:val="24"/>
        </w:rPr>
        <w:t xml:space="preserve">ajai </w:t>
      </w:r>
      <w:r w:rsidR="00204BF5" w:rsidRPr="008D1AFE">
        <w:rPr>
          <w:rFonts w:ascii="Arial" w:hAnsi="Arial" w:cs="Arial"/>
          <w:bCs/>
          <w:iCs/>
          <w:sz w:val="24"/>
          <w:szCs w:val="24"/>
        </w:rPr>
        <w:t xml:space="preserve">cenai atbilstošu solījumu pārsolīšanas termiņā neiesniedz, tad šāda iespēja tiek piedāvāta nākamā pēc kārtas augstākā solījuma solītājam. </w:t>
      </w:r>
      <w:r w:rsidR="00575C4A" w:rsidRPr="008D1AFE">
        <w:rPr>
          <w:rFonts w:ascii="Arial" w:hAnsi="Arial" w:cs="Arial"/>
          <w:bCs/>
          <w:iCs/>
          <w:sz w:val="24"/>
          <w:szCs w:val="24"/>
        </w:rPr>
        <w:t>Bet j</w:t>
      </w:r>
      <w:r w:rsidR="00204BF5" w:rsidRPr="008D1AFE">
        <w:rPr>
          <w:rFonts w:ascii="Arial" w:hAnsi="Arial" w:cs="Arial"/>
          <w:bCs/>
          <w:iCs/>
          <w:sz w:val="24"/>
          <w:szCs w:val="24"/>
        </w:rPr>
        <w:t xml:space="preserve">a neviens no abiem augstākajiem solītājiem līdz </w:t>
      </w:r>
      <w:r w:rsidR="004C46EC" w:rsidRPr="008D1AFE">
        <w:rPr>
          <w:rFonts w:ascii="Arial" w:hAnsi="Arial" w:cs="Arial"/>
          <w:bCs/>
          <w:iCs/>
          <w:sz w:val="24"/>
          <w:szCs w:val="24"/>
        </w:rPr>
        <w:t>slepen</w:t>
      </w:r>
      <w:r w:rsidR="00204BF5" w:rsidRPr="008D1AFE">
        <w:rPr>
          <w:rFonts w:ascii="Arial" w:hAnsi="Arial" w:cs="Arial"/>
          <w:bCs/>
          <w:iCs/>
          <w:sz w:val="24"/>
          <w:szCs w:val="24"/>
        </w:rPr>
        <w:t xml:space="preserve">ajai cenai paaugstinātu solījumu neiesniedz, tad </w:t>
      </w:r>
      <w:r w:rsidR="00966A5D">
        <w:rPr>
          <w:rFonts w:ascii="Arial" w:hAnsi="Arial" w:cs="Arial"/>
          <w:bCs/>
          <w:iCs/>
          <w:sz w:val="24"/>
          <w:szCs w:val="24"/>
        </w:rPr>
        <w:t xml:space="preserve">Komisija ir tiesīga </w:t>
      </w:r>
      <w:r w:rsidR="00254F2D" w:rsidRPr="10AC2C6F">
        <w:rPr>
          <w:rFonts w:ascii="Arial" w:hAnsi="Arial" w:cs="Arial"/>
          <w:sz w:val="24"/>
          <w:szCs w:val="24"/>
        </w:rPr>
        <w:t>atzīt Izsoli par nenotikušu, vai arī pieņemt lēmumu sortimentus pārdot par augstāko izsolē piedāvāto Vidējo svērto cenu, ja starpība starp pretendenta piedāvāto vidējo svērto cenu un noteikto izsoles slepeno cenu nav lielāka par 5%</w:t>
      </w:r>
      <w:r w:rsidR="00204BF5" w:rsidRPr="008D1AFE">
        <w:rPr>
          <w:rFonts w:ascii="Arial" w:hAnsi="Arial" w:cs="Arial"/>
          <w:bCs/>
          <w:iCs/>
          <w:sz w:val="24"/>
          <w:szCs w:val="24"/>
        </w:rPr>
        <w:t xml:space="preserve">. </w:t>
      </w:r>
    </w:p>
    <w:p w14:paraId="15E0F462" w14:textId="77777777" w:rsidR="00575C4A" w:rsidRPr="008D1AFE" w:rsidRDefault="00575C4A" w:rsidP="00575C4A">
      <w:pPr>
        <w:tabs>
          <w:tab w:val="left" w:pos="0"/>
        </w:tabs>
        <w:suppressAutoHyphens w:val="0"/>
        <w:autoSpaceDE w:val="0"/>
        <w:adjustRightInd w:val="0"/>
        <w:spacing w:after="0" w:line="240" w:lineRule="auto"/>
        <w:jc w:val="both"/>
        <w:textAlignment w:val="auto"/>
        <w:rPr>
          <w:rFonts w:ascii="Arial" w:hAnsi="Arial" w:cs="Arial"/>
          <w:b/>
          <w:sz w:val="24"/>
          <w:szCs w:val="24"/>
        </w:rPr>
      </w:pPr>
      <w:r w:rsidRPr="008D1AFE">
        <w:rPr>
          <w:rFonts w:ascii="Arial" w:hAnsi="Arial" w:cs="Arial"/>
          <w:b/>
          <w:sz w:val="24"/>
          <w:szCs w:val="24"/>
        </w:rPr>
        <w:t>Noteikumi vienādu solījumu saņemšanas gadījumā:</w:t>
      </w:r>
    </w:p>
    <w:p w14:paraId="290E83EF" w14:textId="77777777" w:rsidR="00312D2A" w:rsidRPr="008D1AFE" w:rsidRDefault="00FA333D"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w:t>
      </w:r>
      <w:r w:rsidR="00A325BA" w:rsidRPr="008D1AFE">
        <w:rPr>
          <w:rFonts w:ascii="Arial" w:hAnsi="Arial" w:cs="Arial"/>
          <w:sz w:val="24"/>
          <w:szCs w:val="24"/>
        </w:rPr>
        <w:t xml:space="preserve">a divu vai vairāku pretendentu cenu piedāvājumi </w:t>
      </w:r>
      <w:r w:rsidRPr="008D1AFE">
        <w:rPr>
          <w:rFonts w:ascii="Arial" w:hAnsi="Arial" w:cs="Arial"/>
          <w:sz w:val="24"/>
          <w:szCs w:val="24"/>
        </w:rPr>
        <w:t>uz iepirkumu priekšmetu ir</w:t>
      </w:r>
      <w:r w:rsidR="00A325BA" w:rsidRPr="008D1AFE">
        <w:rPr>
          <w:rFonts w:ascii="Arial" w:hAnsi="Arial" w:cs="Arial"/>
          <w:sz w:val="24"/>
          <w:szCs w:val="24"/>
        </w:rPr>
        <w:t xml:space="preserve"> ar vienādu visaugstāko vidējo svērto cenu euro </w:t>
      </w:r>
      <w:r w:rsidR="00312D2A" w:rsidRPr="008D1AFE">
        <w:rPr>
          <w:rFonts w:ascii="Arial" w:hAnsi="Arial" w:cs="Arial"/>
          <w:sz w:val="24"/>
          <w:szCs w:val="24"/>
        </w:rPr>
        <w:t xml:space="preserve">(EUR bez PVN) </w:t>
      </w:r>
      <w:r w:rsidR="00A325BA" w:rsidRPr="008D1AFE">
        <w:rPr>
          <w:rFonts w:ascii="Arial" w:hAnsi="Arial" w:cs="Arial"/>
          <w:sz w:val="24"/>
          <w:szCs w:val="24"/>
        </w:rPr>
        <w:t xml:space="preserve">par vienu (1) </w:t>
      </w:r>
      <w:r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Pr="008D1AFE">
        <w:rPr>
          <w:rFonts w:ascii="Arial" w:hAnsi="Arial" w:cs="Arial"/>
          <w:sz w:val="24"/>
          <w:szCs w:val="24"/>
        </w:rPr>
        <w:t>vienību</w:t>
      </w:r>
      <w:r w:rsidR="00524215" w:rsidRPr="008D1AFE">
        <w:rPr>
          <w:rFonts w:ascii="Arial" w:hAnsi="Arial" w:cs="Arial"/>
          <w:sz w:val="24"/>
          <w:szCs w:val="24"/>
        </w:rPr>
        <w:t xml:space="preserve"> (m³/ber</w:t>
      </w:r>
      <w:r w:rsidR="00495137" w:rsidRPr="008D1AFE">
        <w:rPr>
          <w:rFonts w:ascii="Arial" w:hAnsi="Arial" w:cs="Arial"/>
          <w:sz w:val="24"/>
          <w:szCs w:val="24"/>
        </w:rPr>
        <w:t xml:space="preserve"> m</w:t>
      </w:r>
      <w:r w:rsidR="00495137" w:rsidRPr="008D1AFE">
        <w:rPr>
          <w:rFonts w:ascii="Arial" w:hAnsi="Arial" w:cs="Arial"/>
          <w:sz w:val="24"/>
          <w:szCs w:val="24"/>
          <w:vertAlign w:val="superscript"/>
        </w:rPr>
        <w:t>3</w:t>
      </w:r>
      <w:r w:rsidR="00524215" w:rsidRPr="008D1AFE">
        <w:rPr>
          <w:rFonts w:ascii="Arial" w:hAnsi="Arial" w:cs="Arial"/>
          <w:sz w:val="24"/>
          <w:szCs w:val="24"/>
        </w:rPr>
        <w:t>/u.tml.)</w:t>
      </w:r>
      <w:r w:rsidR="00A325BA" w:rsidRPr="008D1AFE">
        <w:rPr>
          <w:rFonts w:ascii="Arial" w:hAnsi="Arial" w:cs="Arial"/>
          <w:sz w:val="24"/>
          <w:szCs w:val="24"/>
        </w:rPr>
        <w:t xml:space="preserve">, </w:t>
      </w:r>
      <w:r w:rsidRPr="008D1AFE">
        <w:rPr>
          <w:rFonts w:ascii="Arial" w:hAnsi="Arial" w:cs="Arial"/>
          <w:sz w:val="24"/>
          <w:szCs w:val="24"/>
        </w:rPr>
        <w:t xml:space="preserve">izsoles dalībniekiem </w:t>
      </w:r>
      <w:r w:rsidR="00A325BA" w:rsidRPr="008D1AFE">
        <w:rPr>
          <w:rFonts w:ascii="Arial" w:hAnsi="Arial" w:cs="Arial"/>
          <w:sz w:val="24"/>
          <w:szCs w:val="24"/>
        </w:rPr>
        <w:t>ti</w:t>
      </w:r>
      <w:r w:rsidRPr="008D1AFE">
        <w:rPr>
          <w:rFonts w:ascii="Arial" w:hAnsi="Arial" w:cs="Arial"/>
          <w:sz w:val="24"/>
          <w:szCs w:val="24"/>
        </w:rPr>
        <w:t>e</w:t>
      </w:r>
      <w:r w:rsidR="00A325BA" w:rsidRPr="008D1AFE">
        <w:rPr>
          <w:rFonts w:ascii="Arial" w:hAnsi="Arial" w:cs="Arial"/>
          <w:sz w:val="24"/>
          <w:szCs w:val="24"/>
        </w:rPr>
        <w:t xml:space="preserve">k piedāvāta iespēja </w:t>
      </w:r>
      <w:r w:rsidRPr="008D1AFE">
        <w:rPr>
          <w:rFonts w:ascii="Arial" w:hAnsi="Arial" w:cs="Arial"/>
          <w:sz w:val="24"/>
          <w:szCs w:val="24"/>
        </w:rPr>
        <w:t>pārsolīt t</w:t>
      </w:r>
      <w:r w:rsidR="00E63D20" w:rsidRPr="008D1AFE">
        <w:rPr>
          <w:rFonts w:ascii="Arial" w:hAnsi="Arial" w:cs="Arial"/>
          <w:sz w:val="24"/>
          <w:szCs w:val="24"/>
        </w:rPr>
        <w:t>o</w:t>
      </w:r>
      <w:r w:rsidRPr="008D1AFE">
        <w:rPr>
          <w:rFonts w:ascii="Arial" w:hAnsi="Arial" w:cs="Arial"/>
          <w:sz w:val="24"/>
          <w:szCs w:val="24"/>
        </w:rPr>
        <w:t xml:space="preserve"> </w:t>
      </w:r>
      <w:r w:rsidR="00312D2A" w:rsidRPr="008D1AFE">
        <w:rPr>
          <w:rFonts w:ascii="Arial" w:hAnsi="Arial" w:cs="Arial"/>
          <w:sz w:val="24"/>
          <w:szCs w:val="24"/>
        </w:rPr>
        <w:t xml:space="preserve">sākotnēji </w:t>
      </w:r>
      <w:r w:rsidRPr="008D1AFE">
        <w:rPr>
          <w:rFonts w:ascii="Arial" w:hAnsi="Arial" w:cs="Arial"/>
          <w:sz w:val="24"/>
          <w:szCs w:val="24"/>
        </w:rPr>
        <w:t>izteikto</w:t>
      </w:r>
      <w:r w:rsidR="00E63D20" w:rsidRPr="008D1AFE">
        <w:rPr>
          <w:rFonts w:ascii="Arial" w:hAnsi="Arial" w:cs="Arial"/>
          <w:sz w:val="24"/>
          <w:szCs w:val="24"/>
        </w:rPr>
        <w:t>s</w:t>
      </w:r>
      <w:r w:rsidRPr="008D1AFE">
        <w:rPr>
          <w:rFonts w:ascii="Arial" w:hAnsi="Arial" w:cs="Arial"/>
          <w:sz w:val="24"/>
          <w:szCs w:val="24"/>
        </w:rPr>
        <w:t xml:space="preserve"> </w:t>
      </w:r>
      <w:r w:rsidR="00A325BA" w:rsidRPr="008D1AFE">
        <w:rPr>
          <w:rFonts w:ascii="Arial" w:hAnsi="Arial" w:cs="Arial"/>
          <w:sz w:val="24"/>
          <w:szCs w:val="24"/>
        </w:rPr>
        <w:t>cenu piedāvājumu</w:t>
      </w:r>
      <w:r w:rsidR="00E63D20" w:rsidRPr="008D1AFE">
        <w:rPr>
          <w:rFonts w:ascii="Arial" w:hAnsi="Arial" w:cs="Arial"/>
          <w:sz w:val="24"/>
          <w:szCs w:val="24"/>
        </w:rPr>
        <w:t>s</w:t>
      </w:r>
      <w:r w:rsidRPr="008D1AFE">
        <w:rPr>
          <w:rFonts w:ascii="Arial" w:hAnsi="Arial" w:cs="Arial"/>
          <w:sz w:val="24"/>
          <w:szCs w:val="24"/>
        </w:rPr>
        <w:t>, par to iesniedzot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w:t>
      </w:r>
      <w:r w:rsidRPr="008D1AFE">
        <w:rPr>
          <w:rFonts w:ascii="Arial" w:hAnsi="Arial" w:cs="Arial"/>
          <w:sz w:val="24"/>
          <w:szCs w:val="24"/>
        </w:rPr>
        <w:t>. Izsoles rīkotāja uzaicinājum</w:t>
      </w:r>
      <w:r w:rsidR="00E63D20" w:rsidRPr="008D1AFE">
        <w:rPr>
          <w:rFonts w:ascii="Arial" w:hAnsi="Arial" w:cs="Arial"/>
          <w:sz w:val="24"/>
          <w:szCs w:val="24"/>
        </w:rPr>
        <w:t>i</w:t>
      </w:r>
      <w:r w:rsidRPr="008D1AFE">
        <w:rPr>
          <w:rFonts w:ascii="Arial" w:hAnsi="Arial" w:cs="Arial"/>
          <w:sz w:val="24"/>
          <w:szCs w:val="24"/>
        </w:rPr>
        <w:t xml:space="preserve"> iesniegt jaunu</w:t>
      </w:r>
      <w:r w:rsidR="00E63D20" w:rsidRPr="008D1AFE">
        <w:rPr>
          <w:rFonts w:ascii="Arial" w:hAnsi="Arial" w:cs="Arial"/>
          <w:sz w:val="24"/>
          <w:szCs w:val="24"/>
        </w:rPr>
        <w:t>s</w:t>
      </w:r>
      <w:r w:rsidRPr="008D1AFE">
        <w:rPr>
          <w:rFonts w:ascii="Arial" w:hAnsi="Arial" w:cs="Arial"/>
          <w:sz w:val="24"/>
          <w:szCs w:val="24"/>
        </w:rPr>
        <w:t xml:space="preserve"> piedāvājumu</w:t>
      </w:r>
      <w:r w:rsidR="00E63D20" w:rsidRPr="008D1AFE">
        <w:rPr>
          <w:rFonts w:ascii="Arial" w:hAnsi="Arial" w:cs="Arial"/>
          <w:sz w:val="24"/>
          <w:szCs w:val="24"/>
        </w:rPr>
        <w:t>s izsoles dalībniekiem  tiks nosūtīti uz to piedāvājumā norādītajām</w:t>
      </w:r>
      <w:r w:rsidRPr="008D1AFE">
        <w:rPr>
          <w:rFonts w:ascii="Arial" w:hAnsi="Arial" w:cs="Arial"/>
          <w:sz w:val="24"/>
          <w:szCs w:val="24"/>
        </w:rPr>
        <w:t xml:space="preserve"> elektroniskā pasta adres</w:t>
      </w:r>
      <w:r w:rsidR="00E63D20" w:rsidRPr="008D1AFE">
        <w:rPr>
          <w:rFonts w:ascii="Arial" w:hAnsi="Arial" w:cs="Arial"/>
          <w:sz w:val="24"/>
          <w:szCs w:val="24"/>
        </w:rPr>
        <w:t>ēm</w:t>
      </w:r>
      <w:r w:rsidRPr="008D1AFE">
        <w:rPr>
          <w:rFonts w:ascii="Arial" w:hAnsi="Arial" w:cs="Arial"/>
          <w:sz w:val="24"/>
          <w:szCs w:val="24"/>
        </w:rPr>
        <w:t xml:space="preserve">. </w:t>
      </w:r>
      <w:r w:rsidR="00312D2A" w:rsidRPr="008D1AFE">
        <w:rPr>
          <w:rFonts w:ascii="Arial" w:hAnsi="Arial" w:cs="Arial"/>
          <w:sz w:val="24"/>
          <w:szCs w:val="24"/>
        </w:rPr>
        <w:t>Pārsolīšanas t</w:t>
      </w:r>
      <w:r w:rsidRPr="008D1AFE">
        <w:rPr>
          <w:rFonts w:ascii="Arial" w:hAnsi="Arial" w:cs="Arial"/>
          <w:sz w:val="24"/>
          <w:szCs w:val="24"/>
        </w:rPr>
        <w:t xml:space="preserve">ermiņš ir </w:t>
      </w:r>
      <w:r w:rsidR="00312D2A" w:rsidRPr="008D1AFE">
        <w:rPr>
          <w:rFonts w:ascii="Arial" w:hAnsi="Arial" w:cs="Arial"/>
          <w:sz w:val="24"/>
          <w:szCs w:val="24"/>
        </w:rPr>
        <w:t xml:space="preserve">sākotnēji noteiktā izsoles piedāvājumu iesniegšanas termiņa pēdējai dienai sekojošās nākamās </w:t>
      </w:r>
      <w:r w:rsidR="00A325BA" w:rsidRPr="008D1AFE">
        <w:rPr>
          <w:rFonts w:ascii="Arial" w:hAnsi="Arial" w:cs="Arial"/>
          <w:sz w:val="24"/>
          <w:szCs w:val="24"/>
        </w:rPr>
        <w:t xml:space="preserve">darba dienas </w:t>
      </w:r>
      <w:r w:rsidRPr="008D1AFE">
        <w:rPr>
          <w:rFonts w:ascii="Arial" w:hAnsi="Arial" w:cs="Arial"/>
          <w:sz w:val="24"/>
          <w:szCs w:val="24"/>
        </w:rPr>
        <w:t>plkst.</w:t>
      </w:r>
      <w:r w:rsidR="00A325BA" w:rsidRPr="008D1AFE">
        <w:rPr>
          <w:rFonts w:ascii="Arial" w:hAnsi="Arial" w:cs="Arial"/>
          <w:sz w:val="24"/>
          <w:szCs w:val="24"/>
        </w:rPr>
        <w:t xml:space="preserve">10:00. Par izsoles uzvarētāju tiks atzīts </w:t>
      </w:r>
      <w:r w:rsidR="00312D2A" w:rsidRPr="008D1AFE">
        <w:rPr>
          <w:rFonts w:ascii="Arial" w:hAnsi="Arial" w:cs="Arial"/>
          <w:sz w:val="24"/>
          <w:szCs w:val="24"/>
        </w:rPr>
        <w:t>izsoles dalībnieks</w:t>
      </w:r>
      <w:r w:rsidR="00A325BA" w:rsidRPr="008D1AFE">
        <w:rPr>
          <w:rFonts w:ascii="Arial" w:hAnsi="Arial" w:cs="Arial"/>
          <w:sz w:val="24"/>
          <w:szCs w:val="24"/>
        </w:rPr>
        <w:t xml:space="preserve">, kura piedāvātā jaunā cena būs </w:t>
      </w:r>
      <w:r w:rsidR="00312D2A" w:rsidRPr="008D1AFE">
        <w:rPr>
          <w:rFonts w:ascii="Arial" w:hAnsi="Arial" w:cs="Arial"/>
          <w:sz w:val="24"/>
          <w:szCs w:val="24"/>
        </w:rPr>
        <w:t>visaugstākā</w:t>
      </w:r>
      <w:r w:rsidR="00A325BA" w:rsidRPr="008D1AFE">
        <w:rPr>
          <w:rFonts w:ascii="Arial" w:hAnsi="Arial" w:cs="Arial"/>
          <w:sz w:val="24"/>
          <w:szCs w:val="24"/>
        </w:rPr>
        <w:t xml:space="preserve">. </w:t>
      </w:r>
    </w:p>
    <w:p w14:paraId="6681BA42" w14:textId="77777777" w:rsidR="00575C4A" w:rsidRPr="008D1AFE" w:rsidRDefault="00A325B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Ja no pretendentiem neti</w:t>
      </w:r>
      <w:r w:rsidR="00364EA5" w:rsidRPr="008D1AFE">
        <w:rPr>
          <w:rFonts w:ascii="Arial" w:hAnsi="Arial" w:cs="Arial"/>
          <w:sz w:val="24"/>
          <w:szCs w:val="24"/>
        </w:rPr>
        <w:t>e</w:t>
      </w:r>
      <w:r w:rsidR="00312D2A" w:rsidRPr="008D1AFE">
        <w:rPr>
          <w:rFonts w:ascii="Arial" w:hAnsi="Arial" w:cs="Arial"/>
          <w:sz w:val="24"/>
          <w:szCs w:val="24"/>
        </w:rPr>
        <w:t>k saņemti jauni</w:t>
      </w:r>
      <w:r w:rsidRPr="008D1AFE">
        <w:rPr>
          <w:rFonts w:ascii="Arial" w:hAnsi="Arial" w:cs="Arial"/>
          <w:sz w:val="24"/>
          <w:szCs w:val="24"/>
        </w:rPr>
        <w:t xml:space="preserve"> cenu piedāvājumi  ar augstāko vidējo svērto cenu euro par vienu (1) </w:t>
      </w:r>
      <w:r w:rsidR="00172A49" w:rsidRPr="008D1AFE">
        <w:rPr>
          <w:rFonts w:ascii="Arial" w:hAnsi="Arial" w:cs="Arial"/>
          <w:sz w:val="24"/>
          <w:szCs w:val="24"/>
        </w:rPr>
        <w:t xml:space="preserve">produkcijas </w:t>
      </w:r>
      <w:r w:rsidR="00D223F3" w:rsidRPr="008D1AFE">
        <w:rPr>
          <w:rFonts w:ascii="Arial" w:hAnsi="Arial" w:cs="Arial"/>
          <w:sz w:val="24"/>
          <w:szCs w:val="24"/>
        </w:rPr>
        <w:t xml:space="preserve">daudzuma </w:t>
      </w:r>
      <w:r w:rsidR="00172A49" w:rsidRPr="008D1AFE">
        <w:rPr>
          <w:rFonts w:ascii="Arial" w:hAnsi="Arial" w:cs="Arial"/>
          <w:sz w:val="24"/>
          <w:szCs w:val="24"/>
        </w:rPr>
        <w:t xml:space="preserve">vienību </w:t>
      </w:r>
      <w:r w:rsidR="00524215" w:rsidRPr="008D1AFE">
        <w:rPr>
          <w:rFonts w:ascii="Arial" w:hAnsi="Arial" w:cs="Arial"/>
          <w:sz w:val="24"/>
          <w:szCs w:val="24"/>
        </w:rPr>
        <w:t xml:space="preserve">(m³/ber </w:t>
      </w:r>
      <w:r w:rsidR="000F24D8" w:rsidRPr="008D1AFE">
        <w:rPr>
          <w:rFonts w:ascii="Arial" w:hAnsi="Arial" w:cs="Arial"/>
          <w:sz w:val="24"/>
          <w:szCs w:val="24"/>
        </w:rPr>
        <w:t>m</w:t>
      </w:r>
      <w:r w:rsidR="000F24D8" w:rsidRPr="008D1AFE">
        <w:rPr>
          <w:rFonts w:ascii="Arial" w:hAnsi="Arial" w:cs="Arial"/>
          <w:sz w:val="24"/>
          <w:szCs w:val="24"/>
          <w:vertAlign w:val="superscript"/>
        </w:rPr>
        <w:t>3</w:t>
      </w:r>
      <w:r w:rsidR="00524215" w:rsidRPr="008D1AFE">
        <w:rPr>
          <w:rFonts w:ascii="Arial" w:hAnsi="Arial" w:cs="Arial"/>
          <w:sz w:val="24"/>
          <w:szCs w:val="24"/>
        </w:rPr>
        <w:t xml:space="preserve">/u.tml.) </w:t>
      </w:r>
      <w:r w:rsidRPr="008D1AFE">
        <w:rPr>
          <w:rFonts w:ascii="Arial" w:hAnsi="Arial" w:cs="Arial"/>
          <w:sz w:val="24"/>
          <w:szCs w:val="24"/>
        </w:rPr>
        <w:t xml:space="preserve">attiecīgajā daļā, vai saņemtie piedāvājumi atkārtoti būs ar vienādu visaugstāko vidējo svērto cenu, par izsoles uzvarētāju tiks </w:t>
      </w:r>
      <w:r w:rsidR="00312D2A" w:rsidRPr="008D1AFE">
        <w:rPr>
          <w:rFonts w:ascii="Arial" w:hAnsi="Arial" w:cs="Arial"/>
          <w:sz w:val="24"/>
          <w:szCs w:val="24"/>
        </w:rPr>
        <w:t>atzīts</w:t>
      </w:r>
      <w:r w:rsidRPr="008D1AFE">
        <w:rPr>
          <w:rFonts w:ascii="Arial" w:hAnsi="Arial" w:cs="Arial"/>
          <w:sz w:val="24"/>
          <w:szCs w:val="24"/>
        </w:rPr>
        <w:t xml:space="preserve"> </w:t>
      </w:r>
      <w:r w:rsidR="00312D2A" w:rsidRPr="008D1AFE">
        <w:rPr>
          <w:rFonts w:ascii="Arial" w:hAnsi="Arial" w:cs="Arial"/>
          <w:sz w:val="24"/>
          <w:szCs w:val="24"/>
        </w:rPr>
        <w:t>izsoles dalībnieks</w:t>
      </w:r>
      <w:r w:rsidRPr="008D1AFE">
        <w:rPr>
          <w:rFonts w:ascii="Arial" w:hAnsi="Arial" w:cs="Arial"/>
          <w:sz w:val="24"/>
          <w:szCs w:val="24"/>
        </w:rPr>
        <w:t xml:space="preserve">, kurš attiecīgajā daļā pirmais būs izteicis savu </w:t>
      </w:r>
      <w:r w:rsidRPr="008D1AFE">
        <w:rPr>
          <w:rFonts w:ascii="Arial" w:hAnsi="Arial" w:cs="Arial"/>
          <w:sz w:val="24"/>
          <w:szCs w:val="24"/>
          <w:u w:val="single"/>
        </w:rPr>
        <w:t>sākotnējo</w:t>
      </w:r>
      <w:r w:rsidRPr="008D1AFE">
        <w:rPr>
          <w:rFonts w:ascii="Arial" w:hAnsi="Arial" w:cs="Arial"/>
          <w:sz w:val="24"/>
          <w:szCs w:val="24"/>
        </w:rPr>
        <w:t xml:space="preserve"> cenu piedāvājumu.</w:t>
      </w:r>
    </w:p>
    <w:p w14:paraId="09442FF7" w14:textId="77777777" w:rsidR="00852B55" w:rsidRPr="008D1AFE" w:rsidRDefault="00852B55" w:rsidP="008B332F">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Izsoles rezultātus apstiprina Komisija.</w:t>
      </w:r>
    </w:p>
    <w:p w14:paraId="0DDB9B40" w14:textId="77777777" w:rsidR="00856ABB" w:rsidRPr="008D1AFE" w:rsidRDefault="00E63D20" w:rsidP="000F24D8">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Pa</w:t>
      </w:r>
      <w:r w:rsidR="00575C4A" w:rsidRPr="008D1AFE">
        <w:rPr>
          <w:rFonts w:ascii="Arial" w:hAnsi="Arial" w:cs="Arial"/>
          <w:sz w:val="24"/>
          <w:szCs w:val="24"/>
        </w:rPr>
        <w:t>r Izsoles uzvarētāju atzītais izsoles dalībnieks iegūst tiesības par nosolītu izsoles priekšmetu noslēgt Piegādes</w:t>
      </w:r>
      <w:r w:rsidR="000B5E29" w:rsidRPr="008D1AFE">
        <w:rPr>
          <w:rFonts w:ascii="Arial" w:hAnsi="Arial" w:cs="Arial"/>
          <w:sz w:val="24"/>
          <w:szCs w:val="24"/>
        </w:rPr>
        <w:t>/ Pirkuma</w:t>
      </w:r>
      <w:r w:rsidR="00575C4A" w:rsidRPr="008D1AFE">
        <w:rPr>
          <w:rFonts w:ascii="Arial" w:hAnsi="Arial" w:cs="Arial"/>
          <w:sz w:val="24"/>
          <w:szCs w:val="24"/>
        </w:rPr>
        <w:t xml:space="preserve"> līgumu</w:t>
      </w:r>
      <w:r w:rsidR="000B5E29" w:rsidRPr="008D1AFE">
        <w:rPr>
          <w:rFonts w:ascii="Arial" w:hAnsi="Arial" w:cs="Arial"/>
          <w:sz w:val="24"/>
          <w:szCs w:val="24"/>
        </w:rPr>
        <w:t>.</w:t>
      </w:r>
    </w:p>
    <w:p w14:paraId="215DD53A" w14:textId="77777777" w:rsidR="00575C4A" w:rsidRPr="008D1AFE" w:rsidRDefault="00575C4A"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
          <w:sz w:val="24"/>
          <w:szCs w:val="24"/>
          <w:u w:val="single"/>
        </w:rPr>
        <w:t>Paziņojums par izsoles rezultātiem ne vēlāk kā 3 (triju) darba dienu laikā</w:t>
      </w:r>
      <w:r w:rsidRPr="008D1AFE">
        <w:rPr>
          <w:rFonts w:ascii="Arial" w:hAnsi="Arial" w:cs="Arial"/>
          <w:sz w:val="24"/>
          <w:szCs w:val="24"/>
        </w:rPr>
        <w:t>, skaitot no izsoles piedāvājumu iesniegšanas termiņa pēdējās dienas, tiek nosūtīts visiem par attiecīgo izsoles priekšmetu solījušajiem izsoles dalībniekiem, to nosūtot uz izsoles dalībnieku piedāvājumos norādītajām elektroniskā pasta adresēm.</w:t>
      </w:r>
    </w:p>
    <w:p w14:paraId="612F608A"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bCs/>
          <w:iCs/>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363CDB18" w14:textId="77777777" w:rsidR="00575C4A" w:rsidRPr="008D1AFE" w:rsidRDefault="00222DB4" w:rsidP="00575C4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rPr>
        <w:t xml:space="preserve">Komisija patur tiesības jebkurā brīdī pārtraukt izsoli, ja tā konstatē jebkādas nepilnības </w:t>
      </w:r>
      <w:r w:rsidR="009E11A1" w:rsidRPr="008D1AFE">
        <w:rPr>
          <w:rFonts w:ascii="Arial" w:hAnsi="Arial" w:cs="Arial"/>
          <w:sz w:val="24"/>
          <w:szCs w:val="24"/>
        </w:rPr>
        <w:t>izsoles norisē</w:t>
      </w:r>
      <w:r w:rsidRPr="008D1AFE">
        <w:rPr>
          <w:rFonts w:ascii="Arial" w:hAnsi="Arial" w:cs="Arial"/>
          <w:sz w:val="24"/>
          <w:szCs w:val="24"/>
        </w:rPr>
        <w:t>.</w:t>
      </w:r>
    </w:p>
    <w:p w14:paraId="4004BB69" w14:textId="77777777" w:rsidR="00860B8B" w:rsidRPr="008D1AFE" w:rsidRDefault="00222DB4" w:rsidP="00312D2A">
      <w:pPr>
        <w:numPr>
          <w:ilvl w:val="1"/>
          <w:numId w:val="5"/>
        </w:numPr>
        <w:tabs>
          <w:tab w:val="left" w:pos="0"/>
        </w:tabs>
        <w:suppressAutoHyphens w:val="0"/>
        <w:autoSpaceDE w:val="0"/>
        <w:adjustRightInd w:val="0"/>
        <w:spacing w:after="0" w:line="240" w:lineRule="auto"/>
        <w:ind w:left="0" w:hanging="709"/>
        <w:jc w:val="both"/>
        <w:textAlignment w:val="auto"/>
        <w:rPr>
          <w:rFonts w:ascii="Arial" w:hAnsi="Arial" w:cs="Arial"/>
          <w:sz w:val="24"/>
          <w:szCs w:val="24"/>
        </w:rPr>
      </w:pPr>
      <w:r w:rsidRPr="008D1AFE">
        <w:rPr>
          <w:rFonts w:ascii="Arial" w:hAnsi="Arial" w:cs="Arial"/>
          <w:sz w:val="24"/>
          <w:szCs w:val="24"/>
          <w:lang w:bidi="yi-Hebr"/>
        </w:rPr>
        <w:t>Komisija</w:t>
      </w:r>
      <w:r w:rsidR="00E63D20" w:rsidRPr="008D1AFE">
        <w:rPr>
          <w:rFonts w:ascii="Arial" w:hAnsi="Arial" w:cs="Arial"/>
          <w:sz w:val="24"/>
          <w:szCs w:val="24"/>
          <w:lang w:bidi="yi-Hebr"/>
        </w:rPr>
        <w:t xml:space="preserve">s veiktās darbības un pieņemtie lēmumi tiek atspoguļoti Komisijas protokolā. </w:t>
      </w:r>
    </w:p>
    <w:p w14:paraId="049F31CB" w14:textId="77777777" w:rsidR="008B332F" w:rsidRPr="008D1AFE" w:rsidRDefault="008B332F" w:rsidP="008B332F">
      <w:pPr>
        <w:tabs>
          <w:tab w:val="left" w:pos="0"/>
        </w:tabs>
        <w:suppressAutoHyphens w:val="0"/>
        <w:autoSpaceDE w:val="0"/>
        <w:adjustRightInd w:val="0"/>
        <w:spacing w:after="0" w:line="240" w:lineRule="auto"/>
        <w:jc w:val="both"/>
        <w:textAlignment w:val="auto"/>
        <w:rPr>
          <w:rFonts w:ascii="Arial" w:hAnsi="Arial" w:cs="Arial"/>
          <w:sz w:val="24"/>
          <w:szCs w:val="24"/>
        </w:rPr>
      </w:pPr>
    </w:p>
    <w:p w14:paraId="652B15BD" w14:textId="4481E0EC" w:rsidR="006E616C" w:rsidRPr="008D1AFE" w:rsidRDefault="006E616C" w:rsidP="008B332F">
      <w:pPr>
        <w:numPr>
          <w:ilvl w:val="0"/>
          <w:numId w:val="5"/>
        </w:numPr>
        <w:tabs>
          <w:tab w:val="left" w:pos="0"/>
        </w:tabs>
        <w:suppressAutoHyphens w:val="0"/>
        <w:autoSpaceDE w:val="0"/>
        <w:adjustRightInd w:val="0"/>
        <w:spacing w:after="0" w:line="240" w:lineRule="auto"/>
        <w:ind w:left="284" w:hanging="284"/>
        <w:jc w:val="center"/>
        <w:textAlignment w:val="auto"/>
        <w:rPr>
          <w:rFonts w:ascii="Arial" w:hAnsi="Arial" w:cs="Arial"/>
          <w:b/>
          <w:sz w:val="24"/>
          <w:szCs w:val="24"/>
        </w:rPr>
      </w:pPr>
      <w:r w:rsidRPr="008D1AFE">
        <w:rPr>
          <w:rFonts w:ascii="Arial" w:hAnsi="Arial" w:cs="Arial"/>
          <w:b/>
          <w:sz w:val="24"/>
          <w:szCs w:val="24"/>
        </w:rPr>
        <w:t>Izsoles pasludināšana par nenotikušu, spēkā neesošu un izsoles rezultātu atsaukšana</w:t>
      </w:r>
    </w:p>
    <w:p w14:paraId="53128261" w14:textId="77777777" w:rsidR="00575C4A" w:rsidRPr="008D1AFE" w:rsidRDefault="00575C4A" w:rsidP="00575C4A">
      <w:pPr>
        <w:tabs>
          <w:tab w:val="left" w:pos="0"/>
        </w:tabs>
        <w:suppressAutoHyphens w:val="0"/>
        <w:autoSpaceDE w:val="0"/>
        <w:adjustRightInd w:val="0"/>
        <w:spacing w:after="0" w:line="240" w:lineRule="auto"/>
        <w:ind w:left="720"/>
        <w:textAlignment w:val="auto"/>
        <w:rPr>
          <w:rFonts w:ascii="Arial" w:hAnsi="Arial" w:cs="Arial"/>
          <w:b/>
          <w:sz w:val="24"/>
          <w:szCs w:val="24"/>
        </w:rPr>
      </w:pPr>
    </w:p>
    <w:p w14:paraId="20E28BE3" w14:textId="77777777" w:rsidR="00A325BA" w:rsidRPr="008D1AFE" w:rsidRDefault="00AA2B01" w:rsidP="00575C4A">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lastRenderedPageBreak/>
        <w:t>Komisijai</w:t>
      </w:r>
      <w:r w:rsidR="00A325BA" w:rsidRPr="008D1AFE">
        <w:rPr>
          <w:rFonts w:ascii="Arial" w:hAnsi="Arial" w:cs="Arial"/>
          <w:b/>
          <w:sz w:val="24"/>
          <w:szCs w:val="24"/>
          <w:u w:val="single"/>
        </w:rPr>
        <w:t xml:space="preserve"> ir tiesības pasludināt Izsoli </w:t>
      </w:r>
      <w:r w:rsidR="00860B8B" w:rsidRPr="008D1AFE">
        <w:rPr>
          <w:rFonts w:ascii="Arial" w:hAnsi="Arial" w:cs="Arial"/>
          <w:b/>
          <w:sz w:val="24"/>
          <w:szCs w:val="24"/>
          <w:u w:val="single"/>
        </w:rPr>
        <w:t xml:space="preserve">uz attiecīgu izsoles priekšmetu </w:t>
      </w:r>
      <w:r w:rsidR="00A325BA" w:rsidRPr="008D1AFE">
        <w:rPr>
          <w:rFonts w:ascii="Arial" w:hAnsi="Arial" w:cs="Arial"/>
          <w:b/>
          <w:sz w:val="24"/>
          <w:szCs w:val="24"/>
          <w:u w:val="single"/>
        </w:rPr>
        <w:t>par nenotikušu</w:t>
      </w:r>
      <w:r w:rsidR="00860B8B" w:rsidRPr="008D1AFE">
        <w:rPr>
          <w:rFonts w:ascii="Arial" w:hAnsi="Arial" w:cs="Arial"/>
          <w:sz w:val="24"/>
          <w:szCs w:val="24"/>
        </w:rPr>
        <w:t xml:space="preserve">, </w:t>
      </w:r>
      <w:r w:rsidR="00A325BA" w:rsidRPr="008D1AFE">
        <w:rPr>
          <w:rFonts w:ascii="Arial" w:hAnsi="Arial" w:cs="Arial"/>
          <w:sz w:val="24"/>
          <w:szCs w:val="24"/>
        </w:rPr>
        <w:t>ja:</w:t>
      </w:r>
    </w:p>
    <w:p w14:paraId="7AAAB8AB" w14:textId="77777777" w:rsidR="00DF611E" w:rsidRPr="008D1AFE" w:rsidRDefault="005459A6"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nav saņemts neviens piedāvājums;</w:t>
      </w:r>
      <w:r w:rsidR="00AC1C3E" w:rsidRPr="008D1AFE">
        <w:rPr>
          <w:rFonts w:ascii="Arial" w:hAnsi="Arial" w:cs="Arial"/>
          <w:sz w:val="24"/>
          <w:szCs w:val="24"/>
        </w:rPr>
        <w:t xml:space="preserve"> </w:t>
      </w:r>
    </w:p>
    <w:p w14:paraId="51978118" w14:textId="459E99AC" w:rsidR="005459A6" w:rsidRPr="008D1AFE" w:rsidRDefault="6B081321" w:rsidP="005459A6">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Visi </w:t>
      </w:r>
      <w:r w:rsidR="005459A6" w:rsidRPr="008D1AFE">
        <w:rPr>
          <w:rFonts w:ascii="Arial" w:hAnsi="Arial" w:cs="Arial"/>
          <w:sz w:val="24"/>
          <w:szCs w:val="24"/>
        </w:rPr>
        <w:t>saņemt</w:t>
      </w:r>
      <w:r w:rsidR="7F5B557E" w:rsidRPr="008D1AFE">
        <w:rPr>
          <w:rFonts w:ascii="Arial" w:hAnsi="Arial" w:cs="Arial"/>
          <w:sz w:val="24"/>
          <w:szCs w:val="24"/>
        </w:rPr>
        <w:t>ie</w:t>
      </w:r>
      <w:r w:rsidR="005459A6" w:rsidRPr="008D1AFE">
        <w:rPr>
          <w:rFonts w:ascii="Arial" w:hAnsi="Arial" w:cs="Arial"/>
          <w:sz w:val="24"/>
          <w:szCs w:val="24"/>
        </w:rPr>
        <w:t xml:space="preserve"> piedāvājum</w:t>
      </w:r>
      <w:r w:rsidR="68B55011" w:rsidRPr="008D1AFE">
        <w:rPr>
          <w:rFonts w:ascii="Arial" w:hAnsi="Arial" w:cs="Arial"/>
          <w:sz w:val="24"/>
          <w:szCs w:val="24"/>
        </w:rPr>
        <w:t>i</w:t>
      </w:r>
      <w:r w:rsidR="005459A6" w:rsidRPr="008D1AFE">
        <w:rPr>
          <w:rFonts w:ascii="Arial" w:hAnsi="Arial" w:cs="Arial"/>
          <w:sz w:val="24"/>
          <w:szCs w:val="24"/>
        </w:rPr>
        <w:t xml:space="preserve">, </w:t>
      </w:r>
      <w:r w:rsidR="00FD6944" w:rsidRPr="008D1AFE">
        <w:rPr>
          <w:rFonts w:ascii="Arial" w:hAnsi="Arial" w:cs="Arial"/>
          <w:sz w:val="24"/>
          <w:szCs w:val="24"/>
        </w:rPr>
        <w:t>atzīt</w:t>
      </w:r>
      <w:r w:rsidR="198CE044" w:rsidRPr="008D1AFE">
        <w:rPr>
          <w:rFonts w:ascii="Arial" w:hAnsi="Arial" w:cs="Arial"/>
          <w:sz w:val="24"/>
          <w:szCs w:val="24"/>
        </w:rPr>
        <w:t>i</w:t>
      </w:r>
      <w:r w:rsidR="00FD6944" w:rsidRPr="008D1AFE">
        <w:rPr>
          <w:rFonts w:ascii="Arial" w:hAnsi="Arial" w:cs="Arial"/>
          <w:sz w:val="24"/>
          <w:szCs w:val="24"/>
        </w:rPr>
        <w:t xml:space="preserve"> par nederīg</w:t>
      </w:r>
      <w:r w:rsidR="5F7DDE31" w:rsidRPr="008D1AFE">
        <w:rPr>
          <w:rFonts w:ascii="Arial" w:hAnsi="Arial" w:cs="Arial"/>
          <w:sz w:val="24"/>
          <w:szCs w:val="24"/>
        </w:rPr>
        <w:t>iem</w:t>
      </w:r>
      <w:r w:rsidR="00FD6944" w:rsidRPr="008D1AFE">
        <w:rPr>
          <w:rFonts w:ascii="Arial" w:hAnsi="Arial" w:cs="Arial"/>
          <w:sz w:val="24"/>
          <w:szCs w:val="24"/>
        </w:rPr>
        <w:t xml:space="preserve"> (4.4</w:t>
      </w:r>
      <w:r w:rsidR="00AC1C3E" w:rsidRPr="008D1AFE">
        <w:rPr>
          <w:rFonts w:ascii="Arial" w:hAnsi="Arial" w:cs="Arial"/>
          <w:sz w:val="24"/>
          <w:szCs w:val="24"/>
        </w:rPr>
        <w:t>.</w:t>
      </w:r>
      <w:r w:rsidR="00FD6944" w:rsidRPr="008D1AFE">
        <w:rPr>
          <w:rFonts w:ascii="Arial" w:hAnsi="Arial" w:cs="Arial"/>
          <w:sz w:val="24"/>
          <w:szCs w:val="24"/>
        </w:rPr>
        <w:t>, 4.</w:t>
      </w:r>
      <w:r w:rsidR="00115BFC">
        <w:rPr>
          <w:rFonts w:ascii="Arial" w:hAnsi="Arial" w:cs="Arial"/>
          <w:sz w:val="24"/>
          <w:szCs w:val="24"/>
        </w:rPr>
        <w:t>11</w:t>
      </w:r>
      <w:r w:rsidR="00FD6944" w:rsidRPr="008D1AFE">
        <w:rPr>
          <w:rFonts w:ascii="Arial" w:hAnsi="Arial" w:cs="Arial"/>
          <w:sz w:val="24"/>
          <w:szCs w:val="24"/>
        </w:rPr>
        <w:t>.</w:t>
      </w:r>
      <w:r w:rsidR="008F2430" w:rsidRPr="008D1AFE">
        <w:rPr>
          <w:rFonts w:ascii="Arial" w:hAnsi="Arial" w:cs="Arial"/>
          <w:sz w:val="24"/>
          <w:szCs w:val="24"/>
        </w:rPr>
        <w:t xml:space="preserve"> </w:t>
      </w:r>
      <w:r w:rsidR="00AC1C3E" w:rsidRPr="008D1AFE">
        <w:rPr>
          <w:rFonts w:ascii="Arial" w:hAnsi="Arial" w:cs="Arial"/>
          <w:sz w:val="24"/>
          <w:szCs w:val="24"/>
        </w:rPr>
        <w:t>punkts);</w:t>
      </w:r>
    </w:p>
    <w:p w14:paraId="4A2993E1" w14:textId="77777777" w:rsidR="00DF611E" w:rsidRPr="008D1AFE" w:rsidRDefault="00DF611E" w:rsidP="00DF611E">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uzvarētāju nav iespējams noskaidrot, jo izsoles dalībnieki no izsoles izslēgti (</w:t>
      </w:r>
      <w:r w:rsidR="00FD6944" w:rsidRPr="008D1AFE">
        <w:rPr>
          <w:rFonts w:ascii="Arial" w:hAnsi="Arial" w:cs="Arial"/>
          <w:sz w:val="24"/>
          <w:szCs w:val="24"/>
        </w:rPr>
        <w:t>5.2</w:t>
      </w:r>
      <w:r w:rsidRPr="008D1AFE">
        <w:rPr>
          <w:rFonts w:ascii="Arial" w:hAnsi="Arial" w:cs="Arial"/>
          <w:sz w:val="24"/>
          <w:szCs w:val="24"/>
        </w:rPr>
        <w:t>.punkts);</w:t>
      </w:r>
    </w:p>
    <w:p w14:paraId="2A66E8EF" w14:textId="77777777" w:rsidR="00A325BA" w:rsidRPr="008D1AFE" w:rsidRDefault="005459A6"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augst</w:t>
      </w:r>
      <w:r w:rsidR="002D6C12" w:rsidRPr="008D1AFE">
        <w:rPr>
          <w:rFonts w:ascii="Arial" w:hAnsi="Arial" w:cs="Arial"/>
          <w:sz w:val="24"/>
          <w:szCs w:val="24"/>
        </w:rPr>
        <w:t>ākās cenas</w:t>
      </w:r>
      <w:r w:rsidR="00A325BA" w:rsidRPr="008D1AFE">
        <w:rPr>
          <w:rFonts w:ascii="Arial" w:hAnsi="Arial" w:cs="Arial"/>
          <w:sz w:val="24"/>
          <w:szCs w:val="24"/>
        </w:rPr>
        <w:t xml:space="preserve"> </w:t>
      </w:r>
      <w:r w:rsidR="002D6C12" w:rsidRPr="008D1AFE">
        <w:rPr>
          <w:rFonts w:ascii="Arial" w:hAnsi="Arial" w:cs="Arial"/>
          <w:sz w:val="24"/>
          <w:szCs w:val="24"/>
        </w:rPr>
        <w:t xml:space="preserve">piedāvājums ir mazāks par Izsoles rīkotāja </w:t>
      </w:r>
      <w:r w:rsidR="00A325BA" w:rsidRPr="008D1AFE">
        <w:rPr>
          <w:rFonts w:ascii="Arial" w:hAnsi="Arial" w:cs="Arial"/>
          <w:sz w:val="24"/>
          <w:szCs w:val="24"/>
        </w:rPr>
        <w:t>noteikt</w:t>
      </w:r>
      <w:r w:rsidR="002D6C12" w:rsidRPr="008D1AFE">
        <w:rPr>
          <w:rFonts w:ascii="Arial" w:hAnsi="Arial" w:cs="Arial"/>
          <w:sz w:val="24"/>
          <w:szCs w:val="24"/>
        </w:rPr>
        <w:t>o</w:t>
      </w:r>
      <w:r w:rsidR="00A325BA" w:rsidRPr="008D1AFE">
        <w:rPr>
          <w:rFonts w:ascii="Arial" w:hAnsi="Arial" w:cs="Arial"/>
          <w:sz w:val="24"/>
          <w:szCs w:val="24"/>
        </w:rPr>
        <w:t xml:space="preserve"> </w:t>
      </w:r>
      <w:r w:rsidR="004C46EC" w:rsidRPr="008D1AFE">
        <w:rPr>
          <w:rFonts w:ascii="Arial" w:hAnsi="Arial" w:cs="Arial"/>
          <w:sz w:val="24"/>
          <w:szCs w:val="24"/>
        </w:rPr>
        <w:t>slepen</w:t>
      </w:r>
      <w:r w:rsidR="002D6C12" w:rsidRPr="008D1AFE">
        <w:rPr>
          <w:rFonts w:ascii="Arial" w:hAnsi="Arial" w:cs="Arial"/>
          <w:sz w:val="24"/>
          <w:szCs w:val="24"/>
        </w:rPr>
        <w:t>o</w:t>
      </w:r>
      <w:r w:rsidR="00A325BA" w:rsidRPr="008D1AFE">
        <w:rPr>
          <w:rFonts w:ascii="Arial" w:hAnsi="Arial" w:cs="Arial"/>
          <w:sz w:val="24"/>
          <w:szCs w:val="24"/>
        </w:rPr>
        <w:t xml:space="preserve"> cen</w:t>
      </w:r>
      <w:r w:rsidR="002D6C12" w:rsidRPr="008D1AFE">
        <w:rPr>
          <w:rFonts w:ascii="Arial" w:hAnsi="Arial" w:cs="Arial"/>
          <w:sz w:val="24"/>
          <w:szCs w:val="24"/>
        </w:rPr>
        <w:t>u</w:t>
      </w:r>
      <w:r w:rsidR="00A325BA" w:rsidRPr="008D1AFE">
        <w:rPr>
          <w:rFonts w:ascii="Arial" w:hAnsi="Arial" w:cs="Arial"/>
          <w:sz w:val="24"/>
          <w:szCs w:val="24"/>
        </w:rPr>
        <w:t xml:space="preserve"> un </w:t>
      </w:r>
      <w:r w:rsidR="002D6C12" w:rsidRPr="008D1AFE">
        <w:rPr>
          <w:rFonts w:ascii="Arial" w:hAnsi="Arial" w:cs="Arial"/>
          <w:sz w:val="24"/>
          <w:szCs w:val="24"/>
        </w:rPr>
        <w:t>šaj</w:t>
      </w:r>
      <w:r w:rsidR="00A325BA" w:rsidRPr="008D1AFE">
        <w:rPr>
          <w:rFonts w:ascii="Arial" w:hAnsi="Arial" w:cs="Arial"/>
          <w:sz w:val="24"/>
          <w:szCs w:val="24"/>
        </w:rPr>
        <w:t>o</w:t>
      </w:r>
      <w:r w:rsidR="002D6C12" w:rsidRPr="008D1AFE">
        <w:rPr>
          <w:rFonts w:ascii="Arial" w:hAnsi="Arial" w:cs="Arial"/>
          <w:sz w:val="24"/>
          <w:szCs w:val="24"/>
        </w:rPr>
        <w:t xml:space="preserve">s noteikumos </w:t>
      </w:r>
      <w:r w:rsidR="00A325BA" w:rsidRPr="008D1AFE">
        <w:rPr>
          <w:rFonts w:ascii="Arial" w:hAnsi="Arial" w:cs="Arial"/>
          <w:sz w:val="24"/>
          <w:szCs w:val="24"/>
        </w:rPr>
        <w:t xml:space="preserve">noteiktajā kārtībā </w:t>
      </w:r>
      <w:r w:rsidR="00860B8B" w:rsidRPr="008D1AFE">
        <w:rPr>
          <w:rFonts w:ascii="Arial" w:hAnsi="Arial" w:cs="Arial"/>
          <w:sz w:val="24"/>
          <w:szCs w:val="24"/>
        </w:rPr>
        <w:t>nav saņemts piedāvājums</w:t>
      </w:r>
      <w:r w:rsidR="00033620" w:rsidRPr="008D1AFE">
        <w:rPr>
          <w:rFonts w:ascii="Arial" w:hAnsi="Arial" w:cs="Arial"/>
          <w:sz w:val="24"/>
          <w:szCs w:val="24"/>
        </w:rPr>
        <w:t xml:space="preserve"> ar solījumu</w:t>
      </w:r>
      <w:r w:rsidR="00860B8B" w:rsidRPr="008D1AFE">
        <w:rPr>
          <w:rFonts w:ascii="Arial" w:hAnsi="Arial" w:cs="Arial"/>
          <w:sz w:val="24"/>
          <w:szCs w:val="24"/>
        </w:rPr>
        <w:t xml:space="preserve">, kas atbilst </w:t>
      </w:r>
      <w:r w:rsidR="004C46EC" w:rsidRPr="008D1AFE">
        <w:rPr>
          <w:rFonts w:ascii="Arial" w:hAnsi="Arial" w:cs="Arial"/>
          <w:sz w:val="24"/>
          <w:szCs w:val="24"/>
        </w:rPr>
        <w:t>slepen</w:t>
      </w:r>
      <w:r w:rsidR="00860B8B" w:rsidRPr="008D1AFE">
        <w:rPr>
          <w:rFonts w:ascii="Arial" w:hAnsi="Arial" w:cs="Arial"/>
          <w:sz w:val="24"/>
          <w:szCs w:val="24"/>
        </w:rPr>
        <w:t>ajai cenai</w:t>
      </w:r>
      <w:r w:rsidR="00A325BA" w:rsidRPr="008D1AFE">
        <w:rPr>
          <w:rFonts w:ascii="Arial" w:hAnsi="Arial" w:cs="Arial"/>
          <w:sz w:val="24"/>
          <w:szCs w:val="24"/>
        </w:rPr>
        <w:t>;</w:t>
      </w:r>
    </w:p>
    <w:p w14:paraId="6CE54083" w14:textId="77777777" w:rsidR="00A325BA" w:rsidRPr="008D1AFE" w:rsidRDefault="00A325BA"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Izsoles uzvarētājs</w:t>
      </w:r>
      <w:r w:rsidR="000F24D8" w:rsidRPr="008D1AFE">
        <w:rPr>
          <w:rFonts w:ascii="Arial" w:hAnsi="Arial" w:cs="Arial"/>
          <w:sz w:val="24"/>
          <w:szCs w:val="24"/>
        </w:rPr>
        <w:t xml:space="preserve"> </w:t>
      </w:r>
      <w:r w:rsidRPr="008D1AFE">
        <w:rPr>
          <w:rFonts w:ascii="Arial" w:hAnsi="Arial" w:cs="Arial"/>
          <w:sz w:val="24"/>
          <w:szCs w:val="24"/>
        </w:rPr>
        <w:t>atteicies noslēgt piegādes</w:t>
      </w:r>
      <w:r w:rsidR="000F24D8" w:rsidRPr="008D1AFE">
        <w:rPr>
          <w:rFonts w:ascii="Arial" w:hAnsi="Arial" w:cs="Arial"/>
          <w:sz w:val="24"/>
          <w:szCs w:val="24"/>
        </w:rPr>
        <w:t>/ pirkuma</w:t>
      </w:r>
      <w:r w:rsidRPr="008D1AFE">
        <w:rPr>
          <w:rFonts w:ascii="Arial" w:hAnsi="Arial" w:cs="Arial"/>
          <w:sz w:val="24"/>
          <w:szCs w:val="24"/>
        </w:rPr>
        <w:t xml:space="preserve"> līgumu vai atbilstoši Izsoles noteikumu </w:t>
      </w:r>
      <w:r w:rsidR="00E91897" w:rsidRPr="008D1AFE">
        <w:rPr>
          <w:rFonts w:ascii="Arial" w:hAnsi="Arial" w:cs="Arial"/>
          <w:sz w:val="24"/>
          <w:szCs w:val="24"/>
        </w:rPr>
        <w:t>6.3.</w:t>
      </w:r>
      <w:r w:rsidRPr="008D1AFE">
        <w:rPr>
          <w:rFonts w:ascii="Arial" w:hAnsi="Arial" w:cs="Arial"/>
          <w:sz w:val="24"/>
          <w:szCs w:val="24"/>
        </w:rPr>
        <w:t>punktam, SIA „Rīgas meži” ir pamats uzskatīt, ka uzvarētājs ir atteicies noslēgt līgumu;</w:t>
      </w:r>
    </w:p>
    <w:p w14:paraId="547930BD" w14:textId="77777777" w:rsidR="00A325BA" w:rsidRPr="008D1AFE" w:rsidRDefault="00033620" w:rsidP="00575C4A">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Apaļkoku sortimentiem i</w:t>
      </w:r>
      <w:r w:rsidR="00A325BA" w:rsidRPr="008D1AFE">
        <w:rPr>
          <w:rFonts w:ascii="Arial" w:hAnsi="Arial" w:cs="Arial"/>
          <w:sz w:val="24"/>
          <w:szCs w:val="24"/>
        </w:rPr>
        <w:t>zsoles uzvarētājs nav noslēdzis līgumu par Neatkarīga uzmērītāja pakalpojumu saņemšanu,</w:t>
      </w:r>
      <w:r w:rsidR="00DF611E" w:rsidRPr="008D1AFE">
        <w:rPr>
          <w:rFonts w:ascii="Arial" w:hAnsi="Arial" w:cs="Arial"/>
          <w:sz w:val="24"/>
          <w:szCs w:val="24"/>
        </w:rPr>
        <w:t xml:space="preserve"> izņemot,</w:t>
      </w:r>
      <w:r w:rsidR="00A325BA" w:rsidRPr="008D1AFE">
        <w:rPr>
          <w:rFonts w:ascii="Arial" w:hAnsi="Arial" w:cs="Arial"/>
          <w:sz w:val="24"/>
          <w:szCs w:val="24"/>
        </w:rPr>
        <w:t xml:space="preserve"> ja attiecīgā Izsoles daļa neparedz citu uzmērīšanas kārtību;</w:t>
      </w:r>
    </w:p>
    <w:p w14:paraId="7B1F0301" w14:textId="54C7B60D" w:rsidR="002318F3" w:rsidRPr="008D1AFE" w:rsidRDefault="00A325BA" w:rsidP="002318F3">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kavē priekšapmaksas rēķina apmaksas termiņu </w:t>
      </w:r>
      <w:r w:rsidR="003B7505" w:rsidRPr="008D1AFE">
        <w:rPr>
          <w:rFonts w:ascii="Arial" w:hAnsi="Arial" w:cs="Arial"/>
          <w:sz w:val="24"/>
          <w:szCs w:val="24"/>
        </w:rPr>
        <w:t xml:space="preserve">vai bankas garantijas iesniegšanas termiņu </w:t>
      </w:r>
      <w:r w:rsidRPr="008D1AFE">
        <w:rPr>
          <w:rFonts w:ascii="Arial" w:hAnsi="Arial" w:cs="Arial"/>
          <w:sz w:val="24"/>
          <w:szCs w:val="24"/>
        </w:rPr>
        <w:t>ilgāk kā 5 (piecas) darba dienas.</w:t>
      </w:r>
    </w:p>
    <w:p w14:paraId="49B4B476" w14:textId="77777777" w:rsidR="00A325BA" w:rsidRPr="008D1AFE" w:rsidRDefault="005459A6" w:rsidP="00FD6944">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b/>
          <w:sz w:val="24"/>
          <w:szCs w:val="24"/>
          <w:u w:val="single"/>
        </w:rPr>
        <w:t>Komisija</w:t>
      </w:r>
      <w:r w:rsidR="00A325BA" w:rsidRPr="008D1AFE">
        <w:rPr>
          <w:rFonts w:ascii="Arial" w:hAnsi="Arial" w:cs="Arial"/>
          <w:b/>
          <w:sz w:val="24"/>
          <w:szCs w:val="24"/>
          <w:u w:val="single"/>
        </w:rPr>
        <w:t xml:space="preserve"> </w:t>
      </w:r>
      <w:r w:rsidR="00FD6944" w:rsidRPr="008D1AFE">
        <w:rPr>
          <w:rFonts w:ascii="Arial" w:hAnsi="Arial" w:cs="Arial"/>
          <w:b/>
          <w:sz w:val="24"/>
          <w:szCs w:val="24"/>
          <w:u w:val="single"/>
        </w:rPr>
        <w:t xml:space="preserve">pārtrauc izsoli vai </w:t>
      </w:r>
      <w:r w:rsidR="00A325BA" w:rsidRPr="008D1AFE">
        <w:rPr>
          <w:rFonts w:ascii="Arial" w:hAnsi="Arial" w:cs="Arial"/>
          <w:b/>
          <w:sz w:val="24"/>
          <w:szCs w:val="24"/>
          <w:u w:val="single"/>
        </w:rPr>
        <w:t xml:space="preserve">atzīst </w:t>
      </w:r>
      <w:r w:rsidR="00FD6944" w:rsidRPr="008D1AFE">
        <w:rPr>
          <w:rFonts w:ascii="Arial" w:hAnsi="Arial" w:cs="Arial"/>
          <w:b/>
          <w:sz w:val="24"/>
          <w:szCs w:val="24"/>
          <w:u w:val="single"/>
        </w:rPr>
        <w:t xml:space="preserve">notikušu </w:t>
      </w:r>
      <w:r w:rsidR="00A325BA" w:rsidRPr="008D1AFE">
        <w:rPr>
          <w:rFonts w:ascii="Arial" w:hAnsi="Arial" w:cs="Arial"/>
          <w:b/>
          <w:sz w:val="24"/>
          <w:szCs w:val="24"/>
          <w:u w:val="single"/>
        </w:rPr>
        <w:t xml:space="preserve">Izsoli par spēkā neesošu un atsauc </w:t>
      </w:r>
      <w:r w:rsidR="00033620" w:rsidRPr="008D1AFE">
        <w:rPr>
          <w:rFonts w:ascii="Arial" w:hAnsi="Arial" w:cs="Arial"/>
          <w:b/>
          <w:sz w:val="24"/>
          <w:szCs w:val="24"/>
          <w:u w:val="single"/>
        </w:rPr>
        <w:t>izziņotos</w:t>
      </w:r>
      <w:r w:rsidR="00A325BA" w:rsidRPr="008D1AFE">
        <w:rPr>
          <w:rFonts w:ascii="Arial" w:hAnsi="Arial" w:cs="Arial"/>
          <w:b/>
          <w:sz w:val="24"/>
          <w:szCs w:val="24"/>
          <w:u w:val="single"/>
        </w:rPr>
        <w:t xml:space="preserve"> Izsoles rezultātus, ja:</w:t>
      </w:r>
    </w:p>
    <w:p w14:paraId="7ACB0D2F" w14:textId="77777777" w:rsidR="00FD6944" w:rsidRPr="008D1AFE" w:rsidRDefault="00FD6944"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Komisijai ir aizdomas par jebkādu neatļautu Izsoles dalībnieku savstarpēju vienošanos nolūkā mazināt konkurenci un/vai samazināt cenu;</w:t>
      </w:r>
    </w:p>
    <w:p w14:paraId="19DBC140" w14:textId="77777777" w:rsidR="002318F3" w:rsidRPr="008D1AFE" w:rsidRDefault="00033620" w:rsidP="002318F3">
      <w:pPr>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tiek konstatēts, ka </w:t>
      </w:r>
      <w:r w:rsidR="00A325BA" w:rsidRPr="008D1AFE">
        <w:rPr>
          <w:rFonts w:ascii="Arial" w:hAnsi="Arial" w:cs="Arial"/>
          <w:sz w:val="24"/>
          <w:szCs w:val="24"/>
        </w:rPr>
        <w:t>Izsoles uzvarētāja sniegtie apliecinājumi neatbilst faktiskajai situācijai</w:t>
      </w:r>
      <w:r w:rsidR="002318F3" w:rsidRPr="008D1AFE">
        <w:rPr>
          <w:rFonts w:ascii="Arial" w:hAnsi="Arial" w:cs="Arial"/>
          <w:sz w:val="24"/>
          <w:szCs w:val="24"/>
        </w:rPr>
        <w:t xml:space="preserve"> vai </w:t>
      </w:r>
      <w:r w:rsidR="002318F3" w:rsidRPr="008D1AFE">
        <w:rPr>
          <w:rFonts w:ascii="Arial" w:hAnsi="Arial" w:cs="Arial"/>
          <w:sz w:val="24"/>
          <w:szCs w:val="24"/>
          <w:lang w:bidi="yi-Hebr"/>
        </w:rPr>
        <w:t xml:space="preserve">vai, </w:t>
      </w:r>
      <w:r w:rsidR="002318F3" w:rsidRPr="008D1AFE">
        <w:rPr>
          <w:rFonts w:ascii="Arial" w:hAnsi="Arial" w:cs="Arial"/>
          <w:sz w:val="24"/>
          <w:szCs w:val="24"/>
        </w:rPr>
        <w:t>ja attiecībā uz Izsoles uzvarētāju ir noteiktas Starptautisko un Latvijas Republikas nacionālo sankciju likuma 11.¹ panta pirmajā daļā noteiktās sankcijas</w:t>
      </w:r>
      <w:r w:rsidR="00FD6944" w:rsidRPr="008D1AFE">
        <w:rPr>
          <w:rFonts w:ascii="Arial" w:hAnsi="Arial" w:cs="Arial"/>
          <w:sz w:val="24"/>
          <w:szCs w:val="24"/>
        </w:rPr>
        <w:t>.</w:t>
      </w:r>
    </w:p>
    <w:p w14:paraId="1D712B7F" w14:textId="77777777" w:rsidR="00A325BA" w:rsidRPr="008D1AFE" w:rsidRDefault="005459A6" w:rsidP="3C310A38">
      <w:pPr>
        <w:numPr>
          <w:ilvl w:val="1"/>
          <w:numId w:val="5"/>
        </w:numPr>
        <w:spacing w:after="0" w:line="240" w:lineRule="auto"/>
        <w:ind w:left="0" w:hanging="709"/>
        <w:jc w:val="both"/>
        <w:rPr>
          <w:rFonts w:ascii="Arial" w:hAnsi="Arial" w:cs="Arial"/>
          <w:b/>
          <w:bCs/>
          <w:sz w:val="24"/>
          <w:szCs w:val="24"/>
        </w:rPr>
      </w:pPr>
      <w:r w:rsidRPr="008D1AFE">
        <w:rPr>
          <w:rFonts w:ascii="Arial" w:hAnsi="Arial" w:cs="Arial"/>
          <w:b/>
          <w:bCs/>
          <w:sz w:val="24"/>
          <w:szCs w:val="24"/>
        </w:rPr>
        <w:t>Komisijai</w:t>
      </w:r>
      <w:r w:rsidR="00033620" w:rsidRPr="008D1AFE">
        <w:rPr>
          <w:rFonts w:ascii="Arial" w:hAnsi="Arial" w:cs="Arial"/>
          <w:b/>
          <w:bCs/>
          <w:sz w:val="24"/>
          <w:szCs w:val="24"/>
        </w:rPr>
        <w:t xml:space="preserve"> </w:t>
      </w:r>
      <w:r w:rsidR="00A325BA" w:rsidRPr="008D1AFE">
        <w:rPr>
          <w:rFonts w:ascii="Arial" w:hAnsi="Arial" w:cs="Arial"/>
          <w:b/>
          <w:bCs/>
          <w:sz w:val="24"/>
          <w:szCs w:val="24"/>
        </w:rPr>
        <w:t>ir tiesības uzskatīt, ka Izsoles uzvarētājs ir atteicies slēgt piegādes līgumu, ja:</w:t>
      </w:r>
    </w:p>
    <w:p w14:paraId="5DA7E47F" w14:textId="77777777" w:rsidR="00A325BA" w:rsidRPr="008D1AFE" w:rsidRDefault="00A325BA" w:rsidP="00856ABB">
      <w:pPr>
        <w:pStyle w:val="Sarakstarindkopa"/>
        <w:numPr>
          <w:ilvl w:val="2"/>
          <w:numId w:val="5"/>
        </w:numPr>
        <w:tabs>
          <w:tab w:val="left" w:pos="0"/>
        </w:tabs>
        <w:spacing w:after="0" w:line="240" w:lineRule="auto"/>
        <w:ind w:left="0" w:hanging="709"/>
        <w:jc w:val="both"/>
        <w:rPr>
          <w:rFonts w:ascii="Arial" w:hAnsi="Arial" w:cs="Arial"/>
          <w:sz w:val="24"/>
          <w:szCs w:val="24"/>
        </w:rPr>
      </w:pPr>
      <w:r w:rsidRPr="008D1AFE">
        <w:rPr>
          <w:rFonts w:ascii="Arial" w:hAnsi="Arial" w:cs="Arial"/>
          <w:sz w:val="24"/>
          <w:szCs w:val="24"/>
        </w:rPr>
        <w:t xml:space="preserve">Izsoles uzvarētājs 10 (desmit) darba dienu laikā no Izsoles rezultātu paziņošanas brīža nav </w:t>
      </w:r>
      <w:r w:rsidR="00E91897" w:rsidRPr="008D1AFE">
        <w:rPr>
          <w:rFonts w:ascii="Arial" w:hAnsi="Arial" w:cs="Arial"/>
          <w:sz w:val="24"/>
          <w:szCs w:val="24"/>
        </w:rPr>
        <w:t>parakstījis</w:t>
      </w:r>
      <w:r w:rsidRPr="008D1AFE">
        <w:rPr>
          <w:rFonts w:ascii="Arial" w:hAnsi="Arial" w:cs="Arial"/>
          <w:sz w:val="24"/>
          <w:szCs w:val="24"/>
        </w:rPr>
        <w:t xml:space="preserve"> piegādes</w:t>
      </w:r>
      <w:r w:rsidR="00E91897" w:rsidRPr="008D1AFE">
        <w:rPr>
          <w:rFonts w:ascii="Arial" w:hAnsi="Arial" w:cs="Arial"/>
          <w:sz w:val="24"/>
          <w:szCs w:val="24"/>
        </w:rPr>
        <w:t>/ pirkuma</w:t>
      </w:r>
      <w:r w:rsidRPr="008D1AFE">
        <w:rPr>
          <w:rFonts w:ascii="Arial" w:hAnsi="Arial" w:cs="Arial"/>
          <w:sz w:val="24"/>
          <w:szCs w:val="24"/>
        </w:rPr>
        <w:t xml:space="preserve"> līgumu;</w:t>
      </w:r>
    </w:p>
    <w:p w14:paraId="39A92CF0" w14:textId="77777777" w:rsidR="00856ABB" w:rsidRPr="008D1AFE" w:rsidRDefault="0045212F" w:rsidP="00856ABB">
      <w:pPr>
        <w:pStyle w:val="Sarakstarindkopa"/>
        <w:numPr>
          <w:ilvl w:val="2"/>
          <w:numId w:val="5"/>
        </w:numPr>
        <w:spacing w:after="0" w:line="240" w:lineRule="auto"/>
        <w:ind w:left="0" w:hanging="709"/>
        <w:jc w:val="both"/>
        <w:rPr>
          <w:rFonts w:ascii="Arial" w:hAnsi="Arial" w:cs="Arial"/>
          <w:sz w:val="24"/>
          <w:szCs w:val="24"/>
        </w:rPr>
      </w:pPr>
      <w:r w:rsidRPr="008D1AFE">
        <w:rPr>
          <w:rFonts w:ascii="Arial" w:hAnsi="Arial" w:cs="Arial"/>
          <w:sz w:val="24"/>
          <w:szCs w:val="24"/>
        </w:rPr>
        <w:t xml:space="preserve">Apaļkoku sortimentiem </w:t>
      </w:r>
      <w:r w:rsidR="00A325BA" w:rsidRPr="008D1AFE">
        <w:rPr>
          <w:rFonts w:ascii="Arial" w:hAnsi="Arial" w:cs="Arial"/>
          <w:sz w:val="24"/>
          <w:szCs w:val="24"/>
        </w:rPr>
        <w:t>Izsoles uzvarētāj</w:t>
      </w:r>
      <w:r w:rsidR="00E91897" w:rsidRPr="008D1AFE">
        <w:rPr>
          <w:rFonts w:ascii="Arial" w:hAnsi="Arial" w:cs="Arial"/>
          <w:sz w:val="24"/>
          <w:szCs w:val="24"/>
        </w:rPr>
        <w:t>am nav noslēgts vai tas</w:t>
      </w:r>
      <w:r w:rsidR="00A325BA" w:rsidRPr="008D1AFE">
        <w:rPr>
          <w:rFonts w:ascii="Arial" w:hAnsi="Arial" w:cs="Arial"/>
          <w:sz w:val="24"/>
          <w:szCs w:val="24"/>
        </w:rPr>
        <w:t xml:space="preserve"> noteiktajā termiņā nav </w:t>
      </w:r>
      <w:r w:rsidR="00E91897" w:rsidRPr="008D1AFE">
        <w:rPr>
          <w:rFonts w:ascii="Arial" w:hAnsi="Arial" w:cs="Arial"/>
          <w:sz w:val="24"/>
          <w:szCs w:val="24"/>
        </w:rPr>
        <w:t>noslēdzis</w:t>
      </w:r>
      <w:r w:rsidR="00A325BA" w:rsidRPr="008D1AFE">
        <w:rPr>
          <w:rFonts w:ascii="Arial" w:hAnsi="Arial" w:cs="Arial"/>
          <w:sz w:val="24"/>
          <w:szCs w:val="24"/>
        </w:rPr>
        <w:t xml:space="preserve"> Līgumu par Neatkarīga uzmērītāja pakalpojumu saņemšanu.</w:t>
      </w:r>
    </w:p>
    <w:p w14:paraId="62486C05" w14:textId="77777777" w:rsidR="00856ABB" w:rsidRPr="008D1AFE" w:rsidRDefault="00856ABB" w:rsidP="00856ABB">
      <w:pPr>
        <w:pStyle w:val="Sarakstarindkopa"/>
        <w:spacing w:after="0" w:line="240" w:lineRule="auto"/>
        <w:ind w:left="0"/>
        <w:jc w:val="both"/>
        <w:rPr>
          <w:rFonts w:ascii="Arial" w:hAnsi="Arial" w:cs="Arial"/>
          <w:sz w:val="24"/>
          <w:szCs w:val="24"/>
        </w:rPr>
      </w:pPr>
    </w:p>
    <w:p w14:paraId="4B72B066" w14:textId="77777777" w:rsidR="00856ABB" w:rsidRPr="008D1AFE" w:rsidRDefault="00BC3550" w:rsidP="00856ABB">
      <w:pPr>
        <w:pStyle w:val="Sarakstarindkopa"/>
        <w:numPr>
          <w:ilvl w:val="0"/>
          <w:numId w:val="5"/>
        </w:numPr>
        <w:spacing w:after="0" w:line="240" w:lineRule="auto"/>
        <w:jc w:val="center"/>
        <w:rPr>
          <w:rFonts w:ascii="Arial" w:hAnsi="Arial" w:cs="Arial"/>
          <w:b/>
          <w:sz w:val="24"/>
          <w:szCs w:val="24"/>
        </w:rPr>
      </w:pPr>
      <w:r w:rsidRPr="008D1AFE">
        <w:rPr>
          <w:rFonts w:ascii="Arial" w:hAnsi="Arial" w:cs="Arial"/>
          <w:b/>
          <w:sz w:val="24"/>
          <w:szCs w:val="24"/>
          <w:lang w:bidi="yi-Hebr"/>
        </w:rPr>
        <w:t>Pretenziju un s</w:t>
      </w:r>
      <w:r w:rsidR="005F3B4C" w:rsidRPr="008D1AFE">
        <w:rPr>
          <w:rFonts w:ascii="Arial" w:hAnsi="Arial" w:cs="Arial"/>
          <w:b/>
          <w:sz w:val="24"/>
          <w:szCs w:val="24"/>
          <w:lang w:bidi="yi-Hebr"/>
        </w:rPr>
        <w:t>ūdzību iesniegšana</w:t>
      </w:r>
    </w:p>
    <w:p w14:paraId="4101652C" w14:textId="77777777" w:rsidR="00856ABB" w:rsidRPr="008D1AFE" w:rsidRDefault="00856ABB" w:rsidP="00856ABB">
      <w:pPr>
        <w:pStyle w:val="Sarakstarindkopa"/>
        <w:spacing w:after="0" w:line="240" w:lineRule="auto"/>
        <w:rPr>
          <w:rFonts w:ascii="Arial" w:hAnsi="Arial" w:cs="Arial"/>
          <w:b/>
          <w:sz w:val="24"/>
          <w:szCs w:val="24"/>
        </w:rPr>
      </w:pPr>
    </w:p>
    <w:p w14:paraId="4529E8C5" w14:textId="77777777" w:rsidR="00856ABB" w:rsidRPr="008D1AFE" w:rsidRDefault="00BC3550"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Pretenzijas ar attiecīgiem pierādījumiem par 6.2.punktā minētajiem pārkāpumiem var pieteikt Komisijai ne vēlāk kā trīs darba dienu laikā pēc izsoles rezultātu paziņošanas dienas. Komisija trīs darba dienu laikā pieņem lēmumu par izsoles atzīšanu par spēkā neesošu vai pretenzijas noraidīšanu.</w:t>
      </w:r>
    </w:p>
    <w:p w14:paraId="74F1CCA3" w14:textId="77777777" w:rsidR="005F3B4C" w:rsidRPr="008D1AFE" w:rsidRDefault="00BA03E1" w:rsidP="00856ABB">
      <w:pPr>
        <w:pStyle w:val="Sarakstarindkopa"/>
        <w:numPr>
          <w:ilvl w:val="1"/>
          <w:numId w:val="5"/>
        </w:numPr>
        <w:spacing w:after="0" w:line="240" w:lineRule="auto"/>
        <w:ind w:left="0" w:hanging="709"/>
        <w:jc w:val="both"/>
        <w:rPr>
          <w:rFonts w:ascii="Arial" w:hAnsi="Arial" w:cs="Arial"/>
          <w:sz w:val="24"/>
          <w:szCs w:val="24"/>
        </w:rPr>
      </w:pPr>
      <w:r w:rsidRPr="008D1AFE">
        <w:rPr>
          <w:rFonts w:ascii="Arial" w:hAnsi="Arial" w:cs="Arial"/>
          <w:sz w:val="24"/>
          <w:szCs w:val="24"/>
          <w:lang w:bidi="yi-Hebr"/>
        </w:rPr>
        <w:t>Izsoles dalībnieki var iesniegt</w:t>
      </w:r>
      <w:r w:rsidR="005F3B4C" w:rsidRPr="008D1AFE">
        <w:rPr>
          <w:rFonts w:ascii="Arial" w:hAnsi="Arial" w:cs="Arial"/>
          <w:sz w:val="24"/>
          <w:szCs w:val="24"/>
          <w:lang w:bidi="yi-Hebr"/>
        </w:rPr>
        <w:t xml:space="preserve"> sūdzību par Komisijas darbībām Izsoles rīkotāja valdei piecu darba dienu laikā no šo darbību veikšanas brīža.</w:t>
      </w:r>
    </w:p>
    <w:p w14:paraId="4B99056E" w14:textId="77777777" w:rsidR="00033620" w:rsidRPr="008D1AFE" w:rsidRDefault="00033620" w:rsidP="00033620">
      <w:pPr>
        <w:pStyle w:val="Sarakstarindkopa"/>
        <w:spacing w:after="0" w:line="240" w:lineRule="auto"/>
        <w:ind w:left="0"/>
        <w:jc w:val="both"/>
        <w:rPr>
          <w:rFonts w:ascii="Arial" w:hAnsi="Arial" w:cs="Arial"/>
          <w:sz w:val="24"/>
          <w:szCs w:val="24"/>
        </w:rPr>
      </w:pPr>
    </w:p>
    <w:p w14:paraId="1299C43A" w14:textId="77777777" w:rsidR="00856ABB" w:rsidRPr="008D1AFE" w:rsidRDefault="00856ABB" w:rsidP="00033620">
      <w:pPr>
        <w:pStyle w:val="Sarakstarindkopa"/>
        <w:spacing w:after="0" w:line="240" w:lineRule="auto"/>
        <w:ind w:left="0"/>
        <w:jc w:val="both"/>
        <w:rPr>
          <w:rFonts w:ascii="Arial" w:hAnsi="Arial" w:cs="Arial"/>
          <w:sz w:val="24"/>
          <w:szCs w:val="24"/>
        </w:rPr>
      </w:pPr>
    </w:p>
    <w:p w14:paraId="2AF17D2D" w14:textId="77777777" w:rsidR="00856ABB" w:rsidRDefault="00856ABB" w:rsidP="008B332F">
      <w:pPr>
        <w:pStyle w:val="Sarakstarindkopa"/>
        <w:numPr>
          <w:ilvl w:val="0"/>
          <w:numId w:val="5"/>
        </w:numPr>
        <w:spacing w:after="0" w:line="240" w:lineRule="auto"/>
        <w:ind w:left="284" w:hanging="284"/>
        <w:jc w:val="center"/>
        <w:rPr>
          <w:rFonts w:ascii="Arial" w:hAnsi="Arial" w:cs="Arial"/>
          <w:b/>
          <w:bCs/>
          <w:sz w:val="24"/>
          <w:szCs w:val="24"/>
        </w:rPr>
      </w:pPr>
      <w:r w:rsidRPr="008D1AFE">
        <w:rPr>
          <w:rFonts w:ascii="Arial" w:hAnsi="Arial" w:cs="Arial"/>
          <w:b/>
          <w:bCs/>
          <w:sz w:val="24"/>
          <w:szCs w:val="24"/>
        </w:rPr>
        <w:t>Pielikumi:</w:t>
      </w:r>
    </w:p>
    <w:p w14:paraId="4CF607F9" w14:textId="77777777" w:rsidR="00A96285" w:rsidRDefault="00A96285" w:rsidP="00A96285">
      <w:pPr>
        <w:pStyle w:val="Sarakstarindkopa"/>
        <w:spacing w:after="0" w:line="240" w:lineRule="auto"/>
        <w:ind w:left="284"/>
        <w:rPr>
          <w:rFonts w:ascii="Arial" w:hAnsi="Arial" w:cs="Arial"/>
          <w:b/>
          <w:bCs/>
          <w:sz w:val="24"/>
          <w:szCs w:val="24"/>
        </w:rPr>
      </w:pPr>
    </w:p>
    <w:p w14:paraId="3FD07AB4" w14:textId="77777777" w:rsidR="00A96285" w:rsidRPr="008D1AFE" w:rsidRDefault="00A96285" w:rsidP="00A96285">
      <w:pPr>
        <w:pStyle w:val="Sarakstarindkopa"/>
        <w:spacing w:after="0" w:line="240" w:lineRule="auto"/>
        <w:ind w:left="0"/>
        <w:jc w:val="both"/>
        <w:rPr>
          <w:rFonts w:ascii="Arial" w:hAnsi="Arial" w:cs="Arial"/>
          <w:sz w:val="24"/>
          <w:szCs w:val="24"/>
        </w:rPr>
      </w:pPr>
      <w:r>
        <w:rPr>
          <w:rFonts w:ascii="Arial" w:hAnsi="Arial" w:cs="Arial"/>
          <w:sz w:val="24"/>
          <w:szCs w:val="24"/>
        </w:rPr>
        <w:t>1</w:t>
      </w:r>
      <w:r w:rsidRPr="008D1AFE">
        <w:rPr>
          <w:rFonts w:ascii="Arial" w:hAnsi="Arial" w:cs="Arial"/>
          <w:sz w:val="24"/>
          <w:szCs w:val="24"/>
        </w:rPr>
        <w:t>. pielikums – Zāģmateriālu piedāvājums;</w:t>
      </w:r>
    </w:p>
    <w:p w14:paraId="5C475801" w14:textId="77777777" w:rsidR="00A96285" w:rsidRPr="008D1AFE" w:rsidRDefault="00A96285" w:rsidP="00A96285">
      <w:pPr>
        <w:pStyle w:val="Sarakstarindkopa"/>
        <w:spacing w:after="0" w:line="240" w:lineRule="auto"/>
        <w:ind w:left="284"/>
        <w:rPr>
          <w:rFonts w:ascii="Arial" w:hAnsi="Arial" w:cs="Arial"/>
          <w:b/>
          <w:bCs/>
          <w:sz w:val="24"/>
          <w:szCs w:val="24"/>
        </w:rPr>
      </w:pPr>
    </w:p>
    <w:sectPr w:rsidR="00A96285" w:rsidRPr="008D1AFE" w:rsidSect="00CD1767">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03A2" w14:textId="77777777" w:rsidR="00797661" w:rsidRDefault="00797661" w:rsidP="00A325BA">
      <w:pPr>
        <w:spacing w:after="0" w:line="240" w:lineRule="auto"/>
      </w:pPr>
      <w:r>
        <w:separator/>
      </w:r>
    </w:p>
  </w:endnote>
  <w:endnote w:type="continuationSeparator" w:id="0">
    <w:p w14:paraId="47EA447D" w14:textId="77777777" w:rsidR="00797661" w:rsidRDefault="00797661" w:rsidP="00A3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9D802" w14:textId="77777777" w:rsidR="001154C8" w:rsidRDefault="001154C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CE2FB" w14:textId="77777777" w:rsidR="002145C2" w:rsidRDefault="002145C2">
    <w:pPr>
      <w:pStyle w:val="Kjene"/>
      <w:jc w:val="right"/>
    </w:pPr>
    <w:r>
      <w:fldChar w:fldCharType="begin"/>
    </w:r>
    <w:r>
      <w:instrText>PAGE   \* MERGEFORMAT</w:instrText>
    </w:r>
    <w:r>
      <w:fldChar w:fldCharType="separate"/>
    </w:r>
    <w:r w:rsidR="00432A58">
      <w:rPr>
        <w:noProof/>
      </w:rPr>
      <w:t>1</w:t>
    </w:r>
    <w:r>
      <w:fldChar w:fldCharType="end"/>
    </w:r>
  </w:p>
  <w:p w14:paraId="0562CB0E" w14:textId="77777777" w:rsidR="002145C2" w:rsidRDefault="002145C2">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2E47" w14:textId="77777777" w:rsidR="001154C8" w:rsidRDefault="001154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3AD58" w14:textId="77777777" w:rsidR="00797661" w:rsidRDefault="00797661" w:rsidP="00A325BA">
      <w:pPr>
        <w:spacing w:after="0" w:line="240" w:lineRule="auto"/>
      </w:pPr>
      <w:r>
        <w:separator/>
      </w:r>
    </w:p>
  </w:footnote>
  <w:footnote w:type="continuationSeparator" w:id="0">
    <w:p w14:paraId="47A98403" w14:textId="77777777" w:rsidR="00797661" w:rsidRDefault="00797661" w:rsidP="00A3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224E" w14:textId="77777777" w:rsidR="001154C8" w:rsidRDefault="001154C8">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E0A41" w14:textId="77777777" w:rsidR="00432A58" w:rsidRPr="006F2D20" w:rsidRDefault="00432A58" w:rsidP="001F3B64">
    <w:pPr>
      <w:spacing w:after="0" w:line="240" w:lineRule="auto"/>
      <w:ind w:left="567" w:hanging="567"/>
      <w:jc w:val="right"/>
      <w:rPr>
        <w:rFonts w:ascii="Arial" w:hAnsi="Arial" w:cs="Arial"/>
        <w:iCs/>
      </w:rPr>
    </w:pPr>
  </w:p>
  <w:p w14:paraId="62EBF3C5" w14:textId="77777777" w:rsidR="009332D8" w:rsidRDefault="009332D8" w:rsidP="009332D8">
    <w:pPr>
      <w:spacing w:after="0" w:line="240" w:lineRule="auto"/>
      <w:ind w:left="567" w:hanging="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E6F8" w14:textId="77777777" w:rsidR="001154C8" w:rsidRDefault="001154C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322"/>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A63F8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3822664"/>
    <w:multiLevelType w:val="multilevel"/>
    <w:tmpl w:val="789A39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5A61A1F"/>
    <w:multiLevelType w:val="multilevel"/>
    <w:tmpl w:val="76F035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AFD57ED"/>
    <w:multiLevelType w:val="hybridMultilevel"/>
    <w:tmpl w:val="CD4A3C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8163DB"/>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B277B7F"/>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00246FA"/>
    <w:multiLevelType w:val="multilevel"/>
    <w:tmpl w:val="3948F614"/>
    <w:lvl w:ilvl="0">
      <w:start w:val="2"/>
      <w:numFmt w:val="decimal"/>
      <w:lvlText w:val="%1."/>
      <w:lvlJc w:val="left"/>
      <w:pPr>
        <w:ind w:left="4612"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2988"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8"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4F0B2C22"/>
    <w:multiLevelType w:val="multilevel"/>
    <w:tmpl w:val="98CC5F68"/>
    <w:lvl w:ilvl="0">
      <w:start w:val="1"/>
      <w:numFmt w:val="decimal"/>
      <w:lvlText w:val="%1."/>
      <w:lvlJc w:val="left"/>
      <w:pPr>
        <w:ind w:left="6455" w:hanging="360"/>
      </w:pPr>
      <w:rPr>
        <w:rFonts w:cs="Times New Roman"/>
        <w:b/>
        <w:color w:val="auto"/>
      </w:rPr>
    </w:lvl>
    <w:lvl w:ilvl="1">
      <w:start w:val="1"/>
      <w:numFmt w:val="decimal"/>
      <w:lvlText w:val="4.1.%2"/>
      <w:lvlJc w:val="left"/>
      <w:pPr>
        <w:ind w:left="1440" w:hanging="360"/>
      </w:pPr>
      <w:rPr>
        <w:rFonts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5D6D6100"/>
    <w:multiLevelType w:val="multilevel"/>
    <w:tmpl w:val="CE6EEC86"/>
    <w:lvl w:ilvl="0">
      <w:start w:val="1"/>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E2B4530"/>
    <w:multiLevelType w:val="multilevel"/>
    <w:tmpl w:val="CA406C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268F8"/>
    <w:multiLevelType w:val="multilevel"/>
    <w:tmpl w:val="3948F61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713" w:hanging="720"/>
      </w:pPr>
      <w:rPr>
        <w:rFonts w:hint="default"/>
        <w:b/>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num w:numId="1" w16cid:durableId="505050483">
    <w:abstractNumId w:val="9"/>
  </w:num>
  <w:num w:numId="2" w16cid:durableId="252396324">
    <w:abstractNumId w:val="3"/>
  </w:num>
  <w:num w:numId="3" w16cid:durableId="273293424">
    <w:abstractNumId w:val="12"/>
  </w:num>
  <w:num w:numId="4" w16cid:durableId="304699884">
    <w:abstractNumId w:val="8"/>
  </w:num>
  <w:num w:numId="5" w16cid:durableId="1880508145">
    <w:abstractNumId w:val="10"/>
  </w:num>
  <w:num w:numId="6" w16cid:durableId="1045326340">
    <w:abstractNumId w:val="6"/>
  </w:num>
  <w:num w:numId="7" w16cid:durableId="1503351046">
    <w:abstractNumId w:val="5"/>
  </w:num>
  <w:num w:numId="8" w16cid:durableId="718212315">
    <w:abstractNumId w:val="2"/>
  </w:num>
  <w:num w:numId="9" w16cid:durableId="1353721238">
    <w:abstractNumId w:val="0"/>
  </w:num>
  <w:num w:numId="10" w16cid:durableId="790517640">
    <w:abstractNumId w:val="11"/>
  </w:num>
  <w:num w:numId="11" w16cid:durableId="1380474823">
    <w:abstractNumId w:val="1"/>
  </w:num>
  <w:num w:numId="12" w16cid:durableId="486480040">
    <w:abstractNumId w:val="7"/>
  </w:num>
  <w:num w:numId="13" w16cid:durableId="1960334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5BA"/>
    <w:rsid w:val="000004EA"/>
    <w:rsid w:val="000041CA"/>
    <w:rsid w:val="00004802"/>
    <w:rsid w:val="0001053B"/>
    <w:rsid w:val="00012CC2"/>
    <w:rsid w:val="000176E3"/>
    <w:rsid w:val="00024D67"/>
    <w:rsid w:val="00033620"/>
    <w:rsid w:val="000412FD"/>
    <w:rsid w:val="000439BE"/>
    <w:rsid w:val="00072D0A"/>
    <w:rsid w:val="000767D9"/>
    <w:rsid w:val="000B5E29"/>
    <w:rsid w:val="000C4B8E"/>
    <w:rsid w:val="000D68A0"/>
    <w:rsid w:val="000F24D8"/>
    <w:rsid w:val="000F48C4"/>
    <w:rsid w:val="001039AB"/>
    <w:rsid w:val="001154C8"/>
    <w:rsid w:val="00115BFC"/>
    <w:rsid w:val="00120480"/>
    <w:rsid w:val="001236E3"/>
    <w:rsid w:val="00130189"/>
    <w:rsid w:val="001306C0"/>
    <w:rsid w:val="00141D51"/>
    <w:rsid w:val="00172A49"/>
    <w:rsid w:val="00183156"/>
    <w:rsid w:val="0019279D"/>
    <w:rsid w:val="001A4549"/>
    <w:rsid w:val="001B09E9"/>
    <w:rsid w:val="001B0B99"/>
    <w:rsid w:val="001C1F57"/>
    <w:rsid w:val="001D0404"/>
    <w:rsid w:val="001D06B6"/>
    <w:rsid w:val="001D1512"/>
    <w:rsid w:val="001D6A83"/>
    <w:rsid w:val="001F043D"/>
    <w:rsid w:val="001F3B64"/>
    <w:rsid w:val="00203846"/>
    <w:rsid w:val="00204BF5"/>
    <w:rsid w:val="002111EF"/>
    <w:rsid w:val="00211D05"/>
    <w:rsid w:val="00213587"/>
    <w:rsid w:val="002145C2"/>
    <w:rsid w:val="0022129F"/>
    <w:rsid w:val="00222DB4"/>
    <w:rsid w:val="002318F3"/>
    <w:rsid w:val="00242CCD"/>
    <w:rsid w:val="002465DB"/>
    <w:rsid w:val="0024723A"/>
    <w:rsid w:val="002475B4"/>
    <w:rsid w:val="00253CC0"/>
    <w:rsid w:val="00254F2D"/>
    <w:rsid w:val="0025792E"/>
    <w:rsid w:val="0026615A"/>
    <w:rsid w:val="002A39D7"/>
    <w:rsid w:val="002D007B"/>
    <w:rsid w:val="002D6C12"/>
    <w:rsid w:val="002E0451"/>
    <w:rsid w:val="002E3A97"/>
    <w:rsid w:val="002E3B8A"/>
    <w:rsid w:val="002E49C9"/>
    <w:rsid w:val="002E7CE9"/>
    <w:rsid w:val="00305B59"/>
    <w:rsid w:val="00312D2A"/>
    <w:rsid w:val="00316DF3"/>
    <w:rsid w:val="00326A8D"/>
    <w:rsid w:val="00330BA6"/>
    <w:rsid w:val="0034237B"/>
    <w:rsid w:val="00345A6B"/>
    <w:rsid w:val="00364EA5"/>
    <w:rsid w:val="003653BC"/>
    <w:rsid w:val="00376BEF"/>
    <w:rsid w:val="00392AFF"/>
    <w:rsid w:val="003A68F8"/>
    <w:rsid w:val="003A6EF2"/>
    <w:rsid w:val="003B7505"/>
    <w:rsid w:val="003B78E0"/>
    <w:rsid w:val="003E4248"/>
    <w:rsid w:val="004045DE"/>
    <w:rsid w:val="00425F9F"/>
    <w:rsid w:val="004307AC"/>
    <w:rsid w:val="00432A58"/>
    <w:rsid w:val="00435011"/>
    <w:rsid w:val="00442A4F"/>
    <w:rsid w:val="00450DF9"/>
    <w:rsid w:val="0045212F"/>
    <w:rsid w:val="0047185D"/>
    <w:rsid w:val="00475333"/>
    <w:rsid w:val="00495137"/>
    <w:rsid w:val="004C46EC"/>
    <w:rsid w:val="004C7BE5"/>
    <w:rsid w:val="004E210B"/>
    <w:rsid w:val="004F4795"/>
    <w:rsid w:val="005007E3"/>
    <w:rsid w:val="0050143F"/>
    <w:rsid w:val="005153B9"/>
    <w:rsid w:val="00524215"/>
    <w:rsid w:val="00534A6C"/>
    <w:rsid w:val="005456C3"/>
    <w:rsid w:val="005459A6"/>
    <w:rsid w:val="0056208A"/>
    <w:rsid w:val="00563C72"/>
    <w:rsid w:val="00566DBB"/>
    <w:rsid w:val="00574015"/>
    <w:rsid w:val="00574332"/>
    <w:rsid w:val="00575C4A"/>
    <w:rsid w:val="005859FD"/>
    <w:rsid w:val="005C4212"/>
    <w:rsid w:val="005E4CAD"/>
    <w:rsid w:val="005F3B4C"/>
    <w:rsid w:val="005F5DEC"/>
    <w:rsid w:val="00620EDA"/>
    <w:rsid w:val="006323D0"/>
    <w:rsid w:val="00652EF0"/>
    <w:rsid w:val="006665E0"/>
    <w:rsid w:val="00677971"/>
    <w:rsid w:val="00687C37"/>
    <w:rsid w:val="0069125E"/>
    <w:rsid w:val="006B7E57"/>
    <w:rsid w:val="006C2CEE"/>
    <w:rsid w:val="006C36ED"/>
    <w:rsid w:val="006D07F9"/>
    <w:rsid w:val="006E616C"/>
    <w:rsid w:val="006F2D20"/>
    <w:rsid w:val="006F426A"/>
    <w:rsid w:val="0070059B"/>
    <w:rsid w:val="007239AB"/>
    <w:rsid w:val="00762D9C"/>
    <w:rsid w:val="00780B66"/>
    <w:rsid w:val="007810DF"/>
    <w:rsid w:val="00797661"/>
    <w:rsid w:val="007A25F5"/>
    <w:rsid w:val="007B403F"/>
    <w:rsid w:val="007C0610"/>
    <w:rsid w:val="007D7076"/>
    <w:rsid w:val="007E5C83"/>
    <w:rsid w:val="007F5827"/>
    <w:rsid w:val="008219B2"/>
    <w:rsid w:val="00842110"/>
    <w:rsid w:val="00843490"/>
    <w:rsid w:val="0084635D"/>
    <w:rsid w:val="00852B55"/>
    <w:rsid w:val="00856ABB"/>
    <w:rsid w:val="00860B8B"/>
    <w:rsid w:val="008774A9"/>
    <w:rsid w:val="00883804"/>
    <w:rsid w:val="00891B6A"/>
    <w:rsid w:val="008B332F"/>
    <w:rsid w:val="008D1AFE"/>
    <w:rsid w:val="008D64D9"/>
    <w:rsid w:val="008F2430"/>
    <w:rsid w:val="008F7F37"/>
    <w:rsid w:val="00907235"/>
    <w:rsid w:val="00912998"/>
    <w:rsid w:val="00920F94"/>
    <w:rsid w:val="009332D8"/>
    <w:rsid w:val="00943DD7"/>
    <w:rsid w:val="00966A5D"/>
    <w:rsid w:val="00995C46"/>
    <w:rsid w:val="00995ED7"/>
    <w:rsid w:val="009A7964"/>
    <w:rsid w:val="009C1A0C"/>
    <w:rsid w:val="009D1055"/>
    <w:rsid w:val="009D11C1"/>
    <w:rsid w:val="009E11A1"/>
    <w:rsid w:val="009E51C8"/>
    <w:rsid w:val="009F317E"/>
    <w:rsid w:val="009F78D1"/>
    <w:rsid w:val="00A164ED"/>
    <w:rsid w:val="00A25D0A"/>
    <w:rsid w:val="00A325BA"/>
    <w:rsid w:val="00A33F24"/>
    <w:rsid w:val="00A82D66"/>
    <w:rsid w:val="00A910B9"/>
    <w:rsid w:val="00A96285"/>
    <w:rsid w:val="00AA2B01"/>
    <w:rsid w:val="00AB1B13"/>
    <w:rsid w:val="00AC1C3E"/>
    <w:rsid w:val="00AC3E41"/>
    <w:rsid w:val="00AC5756"/>
    <w:rsid w:val="00AD29B4"/>
    <w:rsid w:val="00AF0E6E"/>
    <w:rsid w:val="00B01031"/>
    <w:rsid w:val="00B4043A"/>
    <w:rsid w:val="00B43DAF"/>
    <w:rsid w:val="00B44434"/>
    <w:rsid w:val="00B46226"/>
    <w:rsid w:val="00B506FF"/>
    <w:rsid w:val="00B56F41"/>
    <w:rsid w:val="00B6341F"/>
    <w:rsid w:val="00B67A98"/>
    <w:rsid w:val="00B706D1"/>
    <w:rsid w:val="00B97D96"/>
    <w:rsid w:val="00BA03E1"/>
    <w:rsid w:val="00BB5AC3"/>
    <w:rsid w:val="00BC3550"/>
    <w:rsid w:val="00BD22B7"/>
    <w:rsid w:val="00BF2130"/>
    <w:rsid w:val="00BF34D7"/>
    <w:rsid w:val="00C03663"/>
    <w:rsid w:val="00C107EE"/>
    <w:rsid w:val="00C16115"/>
    <w:rsid w:val="00C26957"/>
    <w:rsid w:val="00C278E8"/>
    <w:rsid w:val="00C33B77"/>
    <w:rsid w:val="00C40348"/>
    <w:rsid w:val="00C40D05"/>
    <w:rsid w:val="00C51CD6"/>
    <w:rsid w:val="00C600CB"/>
    <w:rsid w:val="00C62F41"/>
    <w:rsid w:val="00C6467E"/>
    <w:rsid w:val="00C66806"/>
    <w:rsid w:val="00C73037"/>
    <w:rsid w:val="00C7457C"/>
    <w:rsid w:val="00C7530A"/>
    <w:rsid w:val="00C90474"/>
    <w:rsid w:val="00C969FB"/>
    <w:rsid w:val="00C9712A"/>
    <w:rsid w:val="00CB24F5"/>
    <w:rsid w:val="00CD1767"/>
    <w:rsid w:val="00CD28EB"/>
    <w:rsid w:val="00CE1889"/>
    <w:rsid w:val="00D01981"/>
    <w:rsid w:val="00D223F3"/>
    <w:rsid w:val="00D25A04"/>
    <w:rsid w:val="00D54695"/>
    <w:rsid w:val="00D916C8"/>
    <w:rsid w:val="00DC0C21"/>
    <w:rsid w:val="00DF415C"/>
    <w:rsid w:val="00DF611E"/>
    <w:rsid w:val="00DF6217"/>
    <w:rsid w:val="00DF6980"/>
    <w:rsid w:val="00E312CD"/>
    <w:rsid w:val="00E3738D"/>
    <w:rsid w:val="00E5616F"/>
    <w:rsid w:val="00E63D20"/>
    <w:rsid w:val="00E91897"/>
    <w:rsid w:val="00E97869"/>
    <w:rsid w:val="00EA2AE2"/>
    <w:rsid w:val="00EC357B"/>
    <w:rsid w:val="00ED0963"/>
    <w:rsid w:val="00EE0081"/>
    <w:rsid w:val="00EE196C"/>
    <w:rsid w:val="00EF18FD"/>
    <w:rsid w:val="00EF66C0"/>
    <w:rsid w:val="00EF7C1E"/>
    <w:rsid w:val="00F117A6"/>
    <w:rsid w:val="00F161B2"/>
    <w:rsid w:val="00FA1849"/>
    <w:rsid w:val="00FA2787"/>
    <w:rsid w:val="00FA333D"/>
    <w:rsid w:val="00FD4F03"/>
    <w:rsid w:val="00FD6944"/>
    <w:rsid w:val="0116F038"/>
    <w:rsid w:val="0F71D50E"/>
    <w:rsid w:val="110DA56F"/>
    <w:rsid w:val="16808D3F"/>
    <w:rsid w:val="198CE044"/>
    <w:rsid w:val="1B04F7FF"/>
    <w:rsid w:val="1D809783"/>
    <w:rsid w:val="279AF843"/>
    <w:rsid w:val="2898C012"/>
    <w:rsid w:val="2F95EA88"/>
    <w:rsid w:val="3744E918"/>
    <w:rsid w:val="3864274B"/>
    <w:rsid w:val="391C4F5E"/>
    <w:rsid w:val="3A0D4FCA"/>
    <w:rsid w:val="3C310A38"/>
    <w:rsid w:val="46C22F4F"/>
    <w:rsid w:val="4A82D393"/>
    <w:rsid w:val="4AE8D3FE"/>
    <w:rsid w:val="51457293"/>
    <w:rsid w:val="5A06EB1E"/>
    <w:rsid w:val="5F601319"/>
    <w:rsid w:val="5F7DDE31"/>
    <w:rsid w:val="5FC04C61"/>
    <w:rsid w:val="6357C18B"/>
    <w:rsid w:val="68A57277"/>
    <w:rsid w:val="68B55011"/>
    <w:rsid w:val="6B081321"/>
    <w:rsid w:val="6D26E7DF"/>
    <w:rsid w:val="6FCB1AA1"/>
    <w:rsid w:val="7166EB02"/>
    <w:rsid w:val="7E69A1FA"/>
    <w:rsid w:val="7F5B557E"/>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E65F"/>
  <w15:chartTrackingRefBased/>
  <w15:docId w15:val="{64DD4780-7901-435B-B3CF-7E18BBB2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325BA"/>
    <w:pPr>
      <w:suppressAutoHyphens/>
      <w:autoSpaceDN w:val="0"/>
      <w:spacing w:after="200" w:line="276" w:lineRule="auto"/>
      <w:textAlignment w:val="baseline"/>
    </w:pPr>
    <w:rPr>
      <w:rFonts w:cs="Calibri"/>
      <w:sz w:val="22"/>
      <w:szCs w:val="22"/>
      <w:lang w:eastAsia="en-US"/>
    </w:rPr>
  </w:style>
  <w:style w:type="paragraph" w:styleId="Virsraksts3">
    <w:name w:val="heading 3"/>
    <w:basedOn w:val="Parasts"/>
    <w:next w:val="Parasts"/>
    <w:link w:val="Virsraksts3Rakstz"/>
    <w:qFormat/>
    <w:rsid w:val="00024D67"/>
    <w:pPr>
      <w:keepNext/>
      <w:suppressAutoHyphens w:val="0"/>
      <w:autoSpaceDN/>
      <w:spacing w:after="0" w:line="240" w:lineRule="auto"/>
      <w:jc w:val="center"/>
      <w:textAlignment w:val="auto"/>
      <w:outlineLvl w:val="2"/>
    </w:pPr>
    <w:rPr>
      <w:rFonts w:ascii="Times New Roman" w:eastAsia="Times New Roman" w:hAnsi="Times New Roman" w:cs="Times New Roman"/>
      <w:b/>
      <w:bCs/>
      <w:sz w:val="26"/>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99"/>
    <w:qFormat/>
    <w:rsid w:val="00A325BA"/>
    <w:pPr>
      <w:ind w:left="720"/>
    </w:pPr>
  </w:style>
  <w:style w:type="character" w:styleId="Hipersaite">
    <w:name w:val="Hyperlink"/>
    <w:uiPriority w:val="99"/>
    <w:rsid w:val="00A325BA"/>
    <w:rPr>
      <w:rFonts w:cs="Times New Roman"/>
      <w:color w:val="0000FF"/>
      <w:u w:val="single"/>
    </w:rPr>
  </w:style>
  <w:style w:type="paragraph" w:styleId="Kjene">
    <w:name w:val="footer"/>
    <w:basedOn w:val="Parasts"/>
    <w:link w:val="KjeneRakstz"/>
    <w:uiPriority w:val="99"/>
    <w:unhideWhenUsed/>
    <w:rsid w:val="00A325BA"/>
    <w:pPr>
      <w:tabs>
        <w:tab w:val="center" w:pos="4153"/>
        <w:tab w:val="right" w:pos="8306"/>
      </w:tabs>
    </w:pPr>
  </w:style>
  <w:style w:type="character" w:customStyle="1" w:styleId="KjeneRakstz">
    <w:name w:val="Kājene Rakstz."/>
    <w:link w:val="Kjene"/>
    <w:uiPriority w:val="99"/>
    <w:rsid w:val="00A325BA"/>
    <w:rPr>
      <w:rFonts w:ascii="Calibri" w:eastAsia="Calibri" w:hAnsi="Calibri" w:cs="Calibri"/>
    </w:rPr>
  </w:style>
  <w:style w:type="paragraph" w:styleId="Galvene">
    <w:name w:val="header"/>
    <w:basedOn w:val="Parasts"/>
    <w:link w:val="GalveneRakstz"/>
    <w:uiPriority w:val="99"/>
    <w:unhideWhenUsed/>
    <w:rsid w:val="00A325BA"/>
    <w:pPr>
      <w:tabs>
        <w:tab w:val="center" w:pos="4153"/>
        <w:tab w:val="right" w:pos="8306"/>
      </w:tabs>
      <w:spacing w:after="0" w:line="240" w:lineRule="auto"/>
    </w:pPr>
  </w:style>
  <w:style w:type="character" w:customStyle="1" w:styleId="GalveneRakstz">
    <w:name w:val="Galvene Rakstz."/>
    <w:link w:val="Galvene"/>
    <w:uiPriority w:val="99"/>
    <w:rsid w:val="00A325BA"/>
    <w:rPr>
      <w:rFonts w:ascii="Calibri" w:eastAsia="Calibri" w:hAnsi="Calibri" w:cs="Calibri"/>
    </w:rPr>
  </w:style>
  <w:style w:type="character" w:customStyle="1" w:styleId="Virsraksts3Rakstz">
    <w:name w:val="Virsraksts 3 Rakstz."/>
    <w:link w:val="Virsraksts3"/>
    <w:rsid w:val="00024D67"/>
    <w:rPr>
      <w:rFonts w:ascii="Times New Roman" w:eastAsia="Times New Roman" w:hAnsi="Times New Roman"/>
      <w:b/>
      <w:bCs/>
      <w:sz w:val="26"/>
      <w:lang w:eastAsia="en-US"/>
    </w:rPr>
  </w:style>
  <w:style w:type="character" w:styleId="Komentraatsauce">
    <w:name w:val="annotation reference"/>
    <w:uiPriority w:val="99"/>
    <w:semiHidden/>
    <w:unhideWhenUsed/>
    <w:rsid w:val="00BF34D7"/>
    <w:rPr>
      <w:sz w:val="16"/>
      <w:szCs w:val="16"/>
    </w:rPr>
  </w:style>
  <w:style w:type="paragraph" w:styleId="Komentrateksts">
    <w:name w:val="annotation text"/>
    <w:basedOn w:val="Parasts"/>
    <w:link w:val="KomentratekstsRakstz"/>
    <w:uiPriority w:val="99"/>
    <w:unhideWhenUsed/>
    <w:rsid w:val="00BF34D7"/>
    <w:rPr>
      <w:sz w:val="20"/>
      <w:szCs w:val="20"/>
    </w:rPr>
  </w:style>
  <w:style w:type="character" w:customStyle="1" w:styleId="KomentratekstsRakstz">
    <w:name w:val="Komentāra teksts Rakstz."/>
    <w:link w:val="Komentrateksts"/>
    <w:uiPriority w:val="99"/>
    <w:rsid w:val="00BF34D7"/>
    <w:rPr>
      <w:rFonts w:cs="Calibri"/>
      <w:lang w:eastAsia="en-US"/>
    </w:rPr>
  </w:style>
  <w:style w:type="paragraph" w:styleId="Komentratma">
    <w:name w:val="annotation subject"/>
    <w:basedOn w:val="Komentrateksts"/>
    <w:next w:val="Komentrateksts"/>
    <w:link w:val="KomentratmaRakstz"/>
    <w:uiPriority w:val="99"/>
    <w:semiHidden/>
    <w:unhideWhenUsed/>
    <w:rsid w:val="00BF34D7"/>
    <w:rPr>
      <w:b/>
      <w:bCs/>
    </w:rPr>
  </w:style>
  <w:style w:type="character" w:customStyle="1" w:styleId="KomentratmaRakstz">
    <w:name w:val="Komentāra tēma Rakstz."/>
    <w:link w:val="Komentratma"/>
    <w:uiPriority w:val="99"/>
    <w:semiHidden/>
    <w:rsid w:val="00BF34D7"/>
    <w:rPr>
      <w:rFonts w:cs="Calibri"/>
      <w:b/>
      <w:bCs/>
      <w:lang w:eastAsia="en-US"/>
    </w:rPr>
  </w:style>
  <w:style w:type="paragraph" w:styleId="Pamatteksts">
    <w:name w:val="Body Text"/>
    <w:basedOn w:val="Parasts"/>
    <w:link w:val="PamattekstsRakstz"/>
    <w:rsid w:val="00211D05"/>
    <w:pPr>
      <w:suppressAutoHyphens w:val="0"/>
      <w:autoSpaceDN/>
      <w:spacing w:after="0" w:line="240" w:lineRule="auto"/>
      <w:jc w:val="both"/>
      <w:textAlignment w:val="auto"/>
    </w:pPr>
    <w:rPr>
      <w:rFonts w:ascii="Times New Roman" w:eastAsia="Times New Roman" w:hAnsi="Times New Roman" w:cs="Times New Roman"/>
      <w:sz w:val="24"/>
      <w:szCs w:val="24"/>
    </w:rPr>
  </w:style>
  <w:style w:type="character" w:customStyle="1" w:styleId="PamattekstsRakstz">
    <w:name w:val="Pamatteksts Rakstz."/>
    <w:link w:val="Pamatteksts"/>
    <w:rsid w:val="00211D05"/>
    <w:rPr>
      <w:rFonts w:ascii="Times New Roman" w:eastAsia="Times New Roman" w:hAnsi="Times New Roman"/>
      <w:sz w:val="24"/>
      <w:szCs w:val="24"/>
      <w:lang w:eastAsia="en-US"/>
    </w:rPr>
  </w:style>
  <w:style w:type="paragraph" w:styleId="Prskatjums">
    <w:name w:val="Revision"/>
    <w:hidden/>
    <w:uiPriority w:val="99"/>
    <w:semiHidden/>
    <w:rsid w:val="002E7CE9"/>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mezi.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694D92126D51624792C2E181FD49E81E" ma:contentTypeVersion="4" ma:contentTypeDescription="Izveidot jaunu dokumentu." ma:contentTypeScope="" ma:versionID="6240189336b00e895dd674b1f9948436">
  <xsd:schema xmlns:xsd="http://www.w3.org/2001/XMLSchema" xmlns:xs="http://www.w3.org/2001/XMLSchema" xmlns:p="http://schemas.microsoft.com/office/2006/metadata/properties" xmlns:ns2="8305d82a-f9ac-4712-8cc0-cbe96847d198" xmlns:ns3="235cbb84-6815-4917-a0e0-52e8391a86c1" targetNamespace="http://schemas.microsoft.com/office/2006/metadata/properties" ma:root="true" ma:fieldsID="e96098311c0bd8834fbfc2ce55fb203a" ns2:_="" ns3:_="">
    <xsd:import namespace="8305d82a-f9ac-4712-8cc0-cbe96847d198"/>
    <xsd:import namespace="235cbb84-6815-4917-a0e0-52e8391a86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5d82a-f9ac-4712-8cc0-cbe96847d1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5cbb84-6815-4917-a0e0-52e8391a86c1"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BB990-7484-45C4-BEA3-7D96F5F924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887FA3-F708-4052-8CA8-945B3A3A3B08}">
  <ds:schemaRefs>
    <ds:schemaRef ds:uri="http://schemas.microsoft.com/sharepoint/v3/contenttype/forms"/>
  </ds:schemaRefs>
</ds:datastoreItem>
</file>

<file path=customXml/itemProps3.xml><?xml version="1.0" encoding="utf-8"?>
<ds:datastoreItem xmlns:ds="http://schemas.openxmlformats.org/officeDocument/2006/customXml" ds:itemID="{89CBC494-C972-48D3-8992-C25D0437B2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5d82a-f9ac-4712-8cc0-cbe96847d198"/>
    <ds:schemaRef ds:uri="235cbb84-6815-4917-a0e0-52e8391a8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2BED4-5ADD-4E4A-9EAF-F80D6C504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10424</Words>
  <Characters>5943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Linda Irbīte</cp:lastModifiedBy>
  <cp:revision>22</cp:revision>
  <cp:lastPrinted>2022-04-29T16:29:00Z</cp:lastPrinted>
  <dcterms:created xsi:type="dcterms:W3CDTF">2024-01-19T09:39:00Z</dcterms:created>
  <dcterms:modified xsi:type="dcterms:W3CDTF">2024-02-21T11:14:00Z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0x010100694D92126D51624792C2E181FD49E81E</vt:lpwstr>
  </property>
  <property fmtid="{D5CDD505-2E9C-101B-9397-08002B2CF9AE}" pid="3" name="MediaServiceImageTags">
    <vt:lpwstr/>
  </property>
</Properties>
</file>